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0C" w:rsidRDefault="0028280C" w:rsidP="00C55C75">
      <w:pPr>
        <w:pStyle w:val="Standard"/>
        <w:tabs>
          <w:tab w:val="left" w:pos="5916"/>
        </w:tabs>
        <w:jc w:val="both"/>
        <w:rPr>
          <w:rFonts w:cs="Times New Roman"/>
          <w:lang w:val="ru-RU"/>
        </w:rPr>
      </w:pPr>
    </w:p>
    <w:p w:rsidR="0028280C" w:rsidRDefault="0028280C" w:rsidP="00C55C75">
      <w:pPr>
        <w:pStyle w:val="Standard"/>
        <w:tabs>
          <w:tab w:val="left" w:pos="5916"/>
        </w:tabs>
        <w:jc w:val="both"/>
        <w:rPr>
          <w:rFonts w:cs="Times New Roman"/>
          <w:lang w:val="ru-RU"/>
        </w:rPr>
      </w:pPr>
    </w:p>
    <w:p w:rsidR="0028280C" w:rsidRDefault="0028280C" w:rsidP="00C55C75">
      <w:pPr>
        <w:pStyle w:val="Standard"/>
        <w:tabs>
          <w:tab w:val="left" w:pos="5916"/>
        </w:tabs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942330" cy="8171675"/>
            <wp:effectExtent l="0" t="0" r="0" b="0"/>
            <wp:docPr id="1" name="Рисунок 1" descr="C:\Users\ASUS\Desktop\ПОЛОЖЕНИЯ -07.03.2017-переименование МДОУ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ЛОЖЕНИЯ -07.03.2017-переименование МДОУ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0C" w:rsidRDefault="0028280C" w:rsidP="00C55C75">
      <w:pPr>
        <w:pStyle w:val="Standard"/>
        <w:tabs>
          <w:tab w:val="left" w:pos="5916"/>
        </w:tabs>
        <w:jc w:val="both"/>
        <w:rPr>
          <w:rFonts w:cs="Times New Roman"/>
          <w:lang w:val="ru-RU"/>
        </w:rPr>
      </w:pPr>
    </w:p>
    <w:p w:rsidR="0028280C" w:rsidRDefault="0028280C" w:rsidP="00C55C75">
      <w:pPr>
        <w:pStyle w:val="Standard"/>
        <w:tabs>
          <w:tab w:val="left" w:pos="5916"/>
        </w:tabs>
        <w:jc w:val="both"/>
        <w:rPr>
          <w:rFonts w:cs="Times New Roman"/>
          <w:lang w:val="ru-RU"/>
        </w:rPr>
      </w:pPr>
    </w:p>
    <w:p w:rsidR="0028280C" w:rsidRDefault="0028280C" w:rsidP="00C55C75">
      <w:pPr>
        <w:pStyle w:val="Standard"/>
        <w:tabs>
          <w:tab w:val="left" w:pos="5916"/>
        </w:tabs>
        <w:jc w:val="both"/>
        <w:rPr>
          <w:rFonts w:cs="Times New Roman"/>
          <w:lang w:val="ru-RU"/>
        </w:rPr>
      </w:pPr>
      <w:bookmarkStart w:id="0" w:name="_GoBack"/>
      <w:bookmarkEnd w:id="0"/>
    </w:p>
    <w:p w:rsidR="0028280C" w:rsidRDefault="0028280C" w:rsidP="00C55C75">
      <w:pPr>
        <w:pStyle w:val="Standard"/>
        <w:tabs>
          <w:tab w:val="left" w:pos="5916"/>
        </w:tabs>
        <w:jc w:val="both"/>
        <w:rPr>
          <w:rFonts w:cs="Times New Roman"/>
          <w:lang w:val="ru-RU"/>
        </w:rPr>
      </w:pPr>
    </w:p>
    <w:p w:rsidR="00C55C75" w:rsidRPr="00C55C75" w:rsidRDefault="00C55C75" w:rsidP="00C55C75">
      <w:pPr>
        <w:pStyle w:val="Standard"/>
        <w:tabs>
          <w:tab w:val="left" w:pos="5916"/>
        </w:tabs>
        <w:jc w:val="both"/>
        <w:rPr>
          <w:rFonts w:cs="Times New Roman"/>
        </w:rPr>
      </w:pPr>
      <w:r w:rsidRPr="00C55C75">
        <w:rPr>
          <w:rFonts w:cs="Times New Roman"/>
        </w:rPr>
        <w:lastRenderedPageBreak/>
        <w:t>ПРИНЯТО:                                                                     УТВЕРЖДАЮ:</w:t>
      </w:r>
      <w:r w:rsidRPr="00C55C75">
        <w:rPr>
          <w:rFonts w:cs="Times New Roman"/>
        </w:rPr>
        <w:tab/>
      </w:r>
    </w:p>
    <w:p w:rsidR="00C55C75" w:rsidRPr="00C55C75" w:rsidRDefault="00C55C75" w:rsidP="00C55C75">
      <w:pPr>
        <w:pStyle w:val="Standard"/>
        <w:tabs>
          <w:tab w:val="left" w:pos="6036"/>
        </w:tabs>
        <w:jc w:val="both"/>
        <w:rPr>
          <w:rFonts w:cs="Times New Roman"/>
        </w:rPr>
      </w:pPr>
      <w:proofErr w:type="spellStart"/>
      <w:r w:rsidRPr="00C55C75">
        <w:rPr>
          <w:rFonts w:cs="Times New Roman"/>
        </w:rPr>
        <w:t>Педагогическим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советом</w:t>
      </w:r>
      <w:proofErr w:type="spellEnd"/>
      <w:r w:rsidRPr="00C55C75">
        <w:rPr>
          <w:rFonts w:cs="Times New Roman"/>
        </w:rPr>
        <w:t xml:space="preserve">                                               </w:t>
      </w:r>
      <w:r w:rsidRPr="00C55C75">
        <w:rPr>
          <w:rFonts w:cs="Times New Roman"/>
          <w:lang w:val="ru-RU"/>
        </w:rPr>
        <w:t>з</w:t>
      </w:r>
      <w:proofErr w:type="spellStart"/>
      <w:r w:rsidRPr="00C55C75">
        <w:rPr>
          <w:rFonts w:cs="Times New Roman"/>
        </w:rPr>
        <w:t>аведующ</w:t>
      </w:r>
      <w:r w:rsidRPr="00C55C75">
        <w:rPr>
          <w:rFonts w:cs="Times New Roman"/>
          <w:lang w:val="ru-RU"/>
        </w:rPr>
        <w:t>ий</w:t>
      </w:r>
      <w:proofErr w:type="spellEnd"/>
      <w:r w:rsidRPr="00C55C75">
        <w:rPr>
          <w:rFonts w:cs="Times New Roman"/>
        </w:rPr>
        <w:t xml:space="preserve">    </w:t>
      </w:r>
      <w:r w:rsidRPr="00C55C75">
        <w:rPr>
          <w:rFonts w:cs="Times New Roman"/>
          <w:lang w:val="ru-RU"/>
        </w:rPr>
        <w:t>МДОУ</w:t>
      </w:r>
      <w:r w:rsidRPr="00C55C75">
        <w:rPr>
          <w:rFonts w:cs="Times New Roman"/>
        </w:rPr>
        <w:t xml:space="preserve"> «ДС № 2»</w:t>
      </w:r>
    </w:p>
    <w:p w:rsidR="00C55C75" w:rsidRPr="00C55C75" w:rsidRDefault="00315083" w:rsidP="00C55C75">
      <w:pPr>
        <w:pStyle w:val="Standard"/>
        <w:tabs>
          <w:tab w:val="left" w:pos="6036"/>
        </w:tabs>
        <w:jc w:val="both"/>
        <w:rPr>
          <w:rFonts w:cs="Times New Roman"/>
        </w:rPr>
      </w:pPr>
      <w:r>
        <w:rPr>
          <w:rFonts w:cs="Times New Roman"/>
          <w:lang w:val="ru-RU"/>
        </w:rPr>
        <w:t>М</w:t>
      </w:r>
      <w:r w:rsidR="00C55C75" w:rsidRPr="00C55C75">
        <w:rPr>
          <w:rFonts w:cs="Times New Roman"/>
          <w:lang w:val="ru-RU"/>
        </w:rPr>
        <w:t>ДОУ</w:t>
      </w:r>
      <w:r w:rsidR="00C55C75" w:rsidRPr="00C55C75">
        <w:rPr>
          <w:rFonts w:cs="Times New Roman"/>
        </w:rPr>
        <w:t xml:space="preserve"> «ДС № 2»                                                         _______</w:t>
      </w:r>
      <w:r w:rsidR="00F12686">
        <w:rPr>
          <w:rFonts w:cs="Times New Roman"/>
          <w:lang w:val="ru-RU"/>
        </w:rPr>
        <w:t>А.Н. Кораблева</w:t>
      </w:r>
    </w:p>
    <w:p w:rsidR="00C55C75" w:rsidRPr="00C55C75" w:rsidRDefault="00C55C75" w:rsidP="00C55C75">
      <w:pPr>
        <w:pStyle w:val="Standard"/>
        <w:tabs>
          <w:tab w:val="left" w:pos="6036"/>
        </w:tabs>
        <w:jc w:val="both"/>
        <w:rPr>
          <w:rFonts w:cs="Times New Roman"/>
        </w:rPr>
      </w:pPr>
      <w:proofErr w:type="spellStart"/>
      <w:r w:rsidRPr="00C55C75">
        <w:rPr>
          <w:rFonts w:cs="Times New Roman"/>
        </w:rPr>
        <w:t>Протокол</w:t>
      </w:r>
      <w:proofErr w:type="spellEnd"/>
      <w:r w:rsidRPr="00C55C75">
        <w:rPr>
          <w:rFonts w:cs="Times New Roman"/>
        </w:rPr>
        <w:t xml:space="preserve"> №3 </w:t>
      </w:r>
      <w:proofErr w:type="spellStart"/>
      <w:r w:rsidRPr="00C55C75">
        <w:rPr>
          <w:rFonts w:cs="Times New Roman"/>
        </w:rPr>
        <w:t>от</w:t>
      </w:r>
      <w:proofErr w:type="spellEnd"/>
      <w:r w:rsidRPr="00C55C75">
        <w:rPr>
          <w:rFonts w:cs="Times New Roman"/>
        </w:rPr>
        <w:t xml:space="preserve"> «30»  </w:t>
      </w:r>
      <w:r w:rsidRPr="00C55C75">
        <w:rPr>
          <w:rFonts w:cs="Times New Roman"/>
          <w:lang w:val="ru-RU"/>
        </w:rPr>
        <w:t xml:space="preserve">января   </w:t>
      </w:r>
      <w:r w:rsidRPr="00C55C75">
        <w:rPr>
          <w:rFonts w:cs="Times New Roman"/>
        </w:rPr>
        <w:t xml:space="preserve">2015г.                         </w:t>
      </w:r>
      <w:r w:rsidR="00315083">
        <w:rPr>
          <w:rFonts w:cs="Times New Roman"/>
          <w:lang w:val="ru-RU"/>
        </w:rPr>
        <w:t>Приказ №24/2од  от  07.03. 2017</w:t>
      </w:r>
      <w:r w:rsidRPr="00C55C75">
        <w:rPr>
          <w:rFonts w:cs="Times New Roman"/>
          <w:lang w:val="ru-RU"/>
        </w:rPr>
        <w:t>г.</w:t>
      </w:r>
      <w:r w:rsidRPr="00C55C75">
        <w:rPr>
          <w:rFonts w:cs="Times New Roman"/>
        </w:rPr>
        <w:t xml:space="preserve">  </w:t>
      </w:r>
    </w:p>
    <w:p w:rsidR="00C55C75" w:rsidRPr="00C55C75" w:rsidRDefault="00C55C75" w:rsidP="00C55C75">
      <w:pPr>
        <w:pStyle w:val="Standard"/>
        <w:snapToGrid w:val="0"/>
        <w:jc w:val="both"/>
        <w:rPr>
          <w:rFonts w:cs="Times New Roman"/>
        </w:rPr>
      </w:pPr>
    </w:p>
    <w:p w:rsidR="00315083" w:rsidRPr="00C55C75" w:rsidRDefault="00C55C75" w:rsidP="00C55C75">
      <w:pPr>
        <w:pStyle w:val="1"/>
        <w:shd w:val="clear" w:color="auto" w:fill="FFFFFF"/>
        <w:ind w:right="80"/>
        <w:jc w:val="both"/>
        <w:rPr>
          <w:rFonts w:cs="Times New Roman"/>
          <w:color w:val="000000"/>
          <w:lang w:val="ru-RU"/>
        </w:rPr>
      </w:pPr>
      <w:r w:rsidRPr="00C55C75">
        <w:rPr>
          <w:rFonts w:cs="Times New Roman"/>
          <w:color w:val="000000"/>
          <w:lang w:val="ru-RU"/>
        </w:rPr>
        <w:t xml:space="preserve">         </w:t>
      </w:r>
    </w:p>
    <w:p w:rsidR="00C55C75" w:rsidRPr="00C55C75" w:rsidRDefault="00C55C75" w:rsidP="00C55C75">
      <w:pPr>
        <w:pStyle w:val="1"/>
        <w:shd w:val="clear" w:color="auto" w:fill="FFFFFF"/>
        <w:ind w:right="80"/>
        <w:jc w:val="both"/>
        <w:rPr>
          <w:rFonts w:cs="Times New Roman"/>
        </w:rPr>
      </w:pPr>
      <w:r w:rsidRPr="00C55C75">
        <w:rPr>
          <w:rFonts w:cs="Times New Roman"/>
          <w:color w:val="000000"/>
          <w:lang w:val="ru-RU"/>
        </w:rPr>
        <w:t xml:space="preserve">                                           </w:t>
      </w:r>
    </w:p>
    <w:p w:rsidR="00C55C75" w:rsidRPr="00C55C75" w:rsidRDefault="00C55C75" w:rsidP="00C55C75">
      <w:pPr>
        <w:keepNext/>
        <w:keepLines/>
        <w:ind w:left="3340" w:right="20" w:hanging="332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bookmarkStart w:id="1" w:name="bookmark0"/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ПОЛОЖЕНИЕ</w:t>
      </w:r>
    </w:p>
    <w:p w:rsidR="00C55C75" w:rsidRPr="00C55C75" w:rsidRDefault="00C55C75" w:rsidP="00C55C75">
      <w:pPr>
        <w:keepNext/>
        <w:keepLines/>
        <w:ind w:left="3340" w:right="20" w:hanging="332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 Совете наставников</w:t>
      </w:r>
    </w:p>
    <w:p w:rsidR="00C55C75" w:rsidRPr="00C55C75" w:rsidRDefault="00C55C75" w:rsidP="00C55C75">
      <w:pPr>
        <w:keepNext/>
        <w:keepLines/>
        <w:ind w:left="3340" w:right="20" w:hanging="332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C55C75" w:rsidRPr="00C55C75" w:rsidRDefault="00C55C75" w:rsidP="00C55C75">
      <w:pPr>
        <w:pStyle w:val="a3"/>
        <w:keepNext/>
        <w:keepLines/>
        <w:numPr>
          <w:ilvl w:val="0"/>
          <w:numId w:val="4"/>
        </w:numPr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Общие положения</w:t>
      </w:r>
      <w:bookmarkEnd w:id="1"/>
    </w:p>
    <w:p w:rsidR="00C55C75" w:rsidRPr="00C55C75" w:rsidRDefault="00C55C75" w:rsidP="00C55C75">
      <w:pPr>
        <w:pStyle w:val="a3"/>
        <w:keepNext/>
        <w:keepLines/>
        <w:ind w:left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 xml:space="preserve">1.1. Настоящее положение разработано для муниципального дошкольного </w:t>
      </w:r>
      <w:r w:rsidRPr="00C55C75">
        <w:rPr>
          <w:rFonts w:eastAsia="Times New Roman" w:cs="Times New Roman"/>
          <w:kern w:val="0"/>
          <w:lang w:val="ru-RU" w:eastAsia="ru-RU" w:bidi="ar-SA"/>
        </w:rPr>
        <w:t xml:space="preserve">образовательного учреждения «Детский сад №2» (далее по тексту «Учреждение») в </w:t>
      </w:r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соответствии</w:t>
      </w:r>
      <w:proofErr w:type="spellEnd"/>
      <w:r w:rsidRPr="00C55C75">
        <w:rPr>
          <w:rFonts w:cs="Times New Roman"/>
        </w:rPr>
        <w:t xml:space="preserve"> с </w:t>
      </w:r>
      <w:proofErr w:type="spellStart"/>
      <w:r w:rsidRPr="00C55C75">
        <w:rPr>
          <w:rFonts w:cs="Times New Roman"/>
        </w:rPr>
        <w:t>Федеральным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законом</w:t>
      </w:r>
      <w:proofErr w:type="spellEnd"/>
      <w:r w:rsidRPr="00C55C75">
        <w:rPr>
          <w:rFonts w:cs="Times New Roman"/>
        </w:rPr>
        <w:t xml:space="preserve"> «</w:t>
      </w:r>
      <w:proofErr w:type="spellStart"/>
      <w:r w:rsidRPr="00C55C75">
        <w:rPr>
          <w:rFonts w:cs="Times New Roman"/>
        </w:rPr>
        <w:t>Об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образовании</w:t>
      </w:r>
      <w:proofErr w:type="spellEnd"/>
      <w:r w:rsidRPr="00C55C75">
        <w:rPr>
          <w:rFonts w:cs="Times New Roman"/>
        </w:rPr>
        <w:t xml:space="preserve"> в РФ» №273-ФЗ </w:t>
      </w:r>
      <w:proofErr w:type="spellStart"/>
      <w:r w:rsidRPr="00C55C75">
        <w:rPr>
          <w:rFonts w:cs="Times New Roman"/>
        </w:rPr>
        <w:t>от</w:t>
      </w:r>
      <w:proofErr w:type="spellEnd"/>
      <w:r w:rsidRPr="00C55C75">
        <w:rPr>
          <w:rFonts w:cs="Times New Roman"/>
        </w:rPr>
        <w:t xml:space="preserve"> 29.12.2012 </w:t>
      </w:r>
      <w:proofErr w:type="spellStart"/>
      <w:r w:rsidRPr="00C55C75">
        <w:rPr>
          <w:rFonts w:cs="Times New Roman"/>
        </w:rPr>
        <w:t>года</w:t>
      </w:r>
      <w:proofErr w:type="spellEnd"/>
      <w:r w:rsidRPr="00C55C75">
        <w:rPr>
          <w:rFonts w:cs="Times New Roman"/>
        </w:rPr>
        <w:t xml:space="preserve"> (</w:t>
      </w:r>
      <w:proofErr w:type="spellStart"/>
      <w:r w:rsidRPr="00C55C75">
        <w:rPr>
          <w:rFonts w:cs="Times New Roman"/>
        </w:rPr>
        <w:t>вступил</w:t>
      </w:r>
      <w:proofErr w:type="spellEnd"/>
      <w:r w:rsidRPr="00C55C75">
        <w:rPr>
          <w:rFonts w:cs="Times New Roman"/>
        </w:rPr>
        <w:t xml:space="preserve"> в </w:t>
      </w:r>
      <w:proofErr w:type="spellStart"/>
      <w:r w:rsidRPr="00C55C75">
        <w:rPr>
          <w:rFonts w:cs="Times New Roman"/>
        </w:rPr>
        <w:t>силу</w:t>
      </w:r>
      <w:proofErr w:type="spellEnd"/>
      <w:r w:rsidRPr="00C55C75">
        <w:rPr>
          <w:rFonts w:cs="Times New Roman"/>
        </w:rPr>
        <w:t xml:space="preserve"> 01.09.2013 </w:t>
      </w:r>
      <w:proofErr w:type="spellStart"/>
      <w:r w:rsidRPr="00C55C75">
        <w:rPr>
          <w:rFonts w:cs="Times New Roman"/>
        </w:rPr>
        <w:t>года</w:t>
      </w:r>
      <w:proofErr w:type="spellEnd"/>
      <w:r w:rsidRPr="00C55C75">
        <w:rPr>
          <w:rFonts w:cs="Times New Roman"/>
        </w:rPr>
        <w:t xml:space="preserve">); </w:t>
      </w:r>
      <w:proofErr w:type="spellStart"/>
      <w:r w:rsidRPr="00C55C75">
        <w:rPr>
          <w:rFonts w:cs="Times New Roman"/>
        </w:rPr>
        <w:t>Приказом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Министерства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образования</w:t>
      </w:r>
      <w:proofErr w:type="spellEnd"/>
      <w:r w:rsidRPr="00C55C75">
        <w:rPr>
          <w:rFonts w:cs="Times New Roman"/>
        </w:rPr>
        <w:t xml:space="preserve"> и </w:t>
      </w:r>
      <w:proofErr w:type="spellStart"/>
      <w:r w:rsidRPr="00C55C75">
        <w:rPr>
          <w:rFonts w:cs="Times New Roman"/>
        </w:rPr>
        <w:t>науки</w:t>
      </w:r>
      <w:proofErr w:type="spellEnd"/>
      <w:r w:rsidRPr="00C55C75">
        <w:rPr>
          <w:rFonts w:cs="Times New Roman"/>
        </w:rPr>
        <w:t xml:space="preserve"> РФ </w:t>
      </w:r>
      <w:proofErr w:type="spellStart"/>
      <w:r w:rsidRPr="00C55C75">
        <w:rPr>
          <w:rFonts w:cs="Times New Roman"/>
        </w:rPr>
        <w:t>от</w:t>
      </w:r>
      <w:proofErr w:type="spellEnd"/>
      <w:r w:rsidRPr="00C55C75">
        <w:rPr>
          <w:rFonts w:cs="Times New Roman"/>
        </w:rPr>
        <w:t xml:space="preserve"> 17 </w:t>
      </w:r>
      <w:proofErr w:type="spellStart"/>
      <w:r w:rsidRPr="00C55C75">
        <w:rPr>
          <w:rFonts w:cs="Times New Roman"/>
        </w:rPr>
        <w:t>октября</w:t>
      </w:r>
      <w:proofErr w:type="spellEnd"/>
      <w:r w:rsidRPr="00C55C75">
        <w:rPr>
          <w:rFonts w:cs="Times New Roman"/>
        </w:rPr>
        <w:t xml:space="preserve"> 2013 №1155 «</w:t>
      </w:r>
      <w:proofErr w:type="spellStart"/>
      <w:r w:rsidRPr="00C55C75">
        <w:rPr>
          <w:rFonts w:cs="Times New Roman"/>
        </w:rPr>
        <w:t>Об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утверждении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федерального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государственного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образовательного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стандарта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дошкольного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образования</w:t>
      </w:r>
      <w:proofErr w:type="spellEnd"/>
      <w:r w:rsidRPr="00C55C75">
        <w:rPr>
          <w:rFonts w:cs="Times New Roman"/>
        </w:rPr>
        <w:t>» (</w:t>
      </w:r>
      <w:proofErr w:type="spellStart"/>
      <w:r w:rsidRPr="00C55C75">
        <w:rPr>
          <w:rFonts w:cs="Times New Roman"/>
        </w:rPr>
        <w:t>зарегистрирован</w:t>
      </w:r>
      <w:proofErr w:type="spellEnd"/>
      <w:r w:rsidRPr="00C55C75">
        <w:rPr>
          <w:rFonts w:cs="Times New Roman"/>
        </w:rPr>
        <w:t xml:space="preserve"> в </w:t>
      </w:r>
      <w:proofErr w:type="spellStart"/>
      <w:r w:rsidRPr="00C55C75">
        <w:rPr>
          <w:rFonts w:cs="Times New Roman"/>
        </w:rPr>
        <w:t>Минюсте</w:t>
      </w:r>
      <w:proofErr w:type="spellEnd"/>
      <w:r w:rsidRPr="00C55C75">
        <w:rPr>
          <w:rFonts w:cs="Times New Roman"/>
        </w:rPr>
        <w:t xml:space="preserve"> РФ 14 </w:t>
      </w:r>
      <w:proofErr w:type="spellStart"/>
      <w:r w:rsidRPr="00C55C75">
        <w:rPr>
          <w:rFonts w:cs="Times New Roman"/>
        </w:rPr>
        <w:t>ноября</w:t>
      </w:r>
      <w:proofErr w:type="spellEnd"/>
      <w:r w:rsidRPr="00C55C75">
        <w:rPr>
          <w:rFonts w:cs="Times New Roman"/>
        </w:rPr>
        <w:t xml:space="preserve"> 2013 </w:t>
      </w:r>
      <w:proofErr w:type="spellStart"/>
      <w:r w:rsidRPr="00C55C75">
        <w:rPr>
          <w:rFonts w:cs="Times New Roman"/>
        </w:rPr>
        <w:t>года</w:t>
      </w:r>
      <w:proofErr w:type="spellEnd"/>
      <w:r w:rsidRPr="00C55C75">
        <w:rPr>
          <w:rFonts w:cs="Times New Roman"/>
        </w:rPr>
        <w:t xml:space="preserve"> № 30384), (</w:t>
      </w:r>
      <w:proofErr w:type="spellStart"/>
      <w:r w:rsidRPr="00C55C75">
        <w:rPr>
          <w:rFonts w:cs="Times New Roman"/>
        </w:rPr>
        <w:t>вступил</w:t>
      </w:r>
      <w:proofErr w:type="spellEnd"/>
      <w:r w:rsidRPr="00C55C75">
        <w:rPr>
          <w:rFonts w:cs="Times New Roman"/>
        </w:rPr>
        <w:t xml:space="preserve"> в </w:t>
      </w:r>
      <w:proofErr w:type="spellStart"/>
      <w:r w:rsidRPr="00C55C75">
        <w:rPr>
          <w:rFonts w:cs="Times New Roman"/>
        </w:rPr>
        <w:t>силу</w:t>
      </w:r>
      <w:proofErr w:type="spellEnd"/>
      <w:r w:rsidRPr="00C55C75">
        <w:rPr>
          <w:rFonts w:cs="Times New Roman"/>
        </w:rPr>
        <w:t xml:space="preserve"> 01.01.2014г.);  </w:t>
      </w:r>
      <w:proofErr w:type="spellStart"/>
      <w:r w:rsidRPr="00C55C75">
        <w:rPr>
          <w:rFonts w:cs="Times New Roman"/>
        </w:rPr>
        <w:t>Уставом</w:t>
      </w:r>
      <w:proofErr w:type="spellEnd"/>
      <w:r w:rsidRPr="00C55C75">
        <w:rPr>
          <w:rFonts w:cs="Times New Roman"/>
        </w:rPr>
        <w:t xml:space="preserve"> </w:t>
      </w:r>
      <w:proofErr w:type="spellStart"/>
      <w:r w:rsidRPr="00C55C75">
        <w:rPr>
          <w:rFonts w:cs="Times New Roman"/>
        </w:rPr>
        <w:t>Учреждения</w:t>
      </w:r>
      <w:proofErr w:type="spellEnd"/>
      <w:r w:rsidRPr="00C55C75">
        <w:rPr>
          <w:rFonts w:cs="Times New Roman"/>
        </w:rPr>
        <w:t>.</w:t>
      </w:r>
      <w:r w:rsidRPr="00C55C75">
        <w:rPr>
          <w:rFonts w:cs="Times New Roman"/>
          <w:lang w:val="ru-RU"/>
        </w:rPr>
        <w:t xml:space="preserve">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и регламентирует деятельность педагогов.</w:t>
      </w:r>
    </w:p>
    <w:p w:rsidR="00C55C75" w:rsidRPr="00C55C75" w:rsidRDefault="00C55C75" w:rsidP="00C55C75">
      <w:pPr>
        <w:tabs>
          <w:tab w:val="left" w:pos="630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1.2. Основными принципами Совета наставников являются открытость, компетентность, соблюдение норм профессиональной этики.</w:t>
      </w:r>
    </w:p>
    <w:p w:rsidR="00C55C75" w:rsidRPr="00C55C75" w:rsidRDefault="00C55C75" w:rsidP="00C55C75">
      <w:pPr>
        <w:tabs>
          <w:tab w:val="left" w:pos="692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1.3.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Действие настоящего положения распространяется на педагогов учреждения.</w:t>
      </w:r>
    </w:p>
    <w:p w:rsidR="00C55C75" w:rsidRPr="00C55C75" w:rsidRDefault="00C55C75" w:rsidP="00C55C75">
      <w:pPr>
        <w:tabs>
          <w:tab w:val="left" w:pos="582"/>
        </w:tabs>
        <w:jc w:val="both"/>
        <w:textAlignment w:val="auto"/>
        <w:rPr>
          <w:rFonts w:cs="Times New Roman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1.4. Участие в Совете наставников не должно наносить ущерб основной деятельности участников движения.</w:t>
      </w:r>
    </w:p>
    <w:p w:rsidR="00C55C75" w:rsidRDefault="00C55C75" w:rsidP="00C55C75">
      <w:pPr>
        <w:tabs>
          <w:tab w:val="left" w:pos="476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1.5. Срок данного положения не ограничен. Действует до принятия нового.</w:t>
      </w:r>
    </w:p>
    <w:p w:rsidR="00C55C75" w:rsidRPr="00C55C75" w:rsidRDefault="00C55C75" w:rsidP="00C55C75">
      <w:pPr>
        <w:tabs>
          <w:tab w:val="left" w:pos="476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C55C75" w:rsidRPr="00C55C75" w:rsidRDefault="00C55C75" w:rsidP="00C55C75">
      <w:pPr>
        <w:keepNext/>
        <w:keepLines/>
        <w:numPr>
          <w:ilvl w:val="0"/>
          <w:numId w:val="3"/>
        </w:numPr>
        <w:tabs>
          <w:tab w:val="left" w:pos="278"/>
        </w:tabs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bookmarkStart w:id="2" w:name="bookmark1"/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Цели и задачи движения наставничества</w:t>
      </w:r>
      <w:bookmarkEnd w:id="2"/>
    </w:p>
    <w:p w:rsidR="00C55C75" w:rsidRPr="00C55C75" w:rsidRDefault="00C55C75" w:rsidP="00C55C75">
      <w:p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Совет наставников организуется в целях:</w:t>
      </w:r>
    </w:p>
    <w:p w:rsidR="00C55C75" w:rsidRPr="00C55C75" w:rsidRDefault="00C55C75" w:rsidP="00C55C75">
      <w:pPr>
        <w:tabs>
          <w:tab w:val="left" w:pos="725"/>
        </w:tabs>
        <w:jc w:val="both"/>
        <w:textAlignment w:val="auto"/>
        <w:rPr>
          <w:rFonts w:cs="Times New Roman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- формирования уровня профессиональной деятельности и педагогической позиции;</w:t>
      </w:r>
    </w:p>
    <w:p w:rsidR="00C55C75" w:rsidRPr="00C55C75" w:rsidRDefault="00C55C75" w:rsidP="00C55C75">
      <w:pPr>
        <w:tabs>
          <w:tab w:val="left" w:pos="725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- психолого-педагогической поддержки каждого члена коллектива;</w:t>
      </w:r>
    </w:p>
    <w:p w:rsidR="00C55C75" w:rsidRDefault="00C55C75" w:rsidP="00C55C75">
      <w:pPr>
        <w:tabs>
          <w:tab w:val="left" w:pos="476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gramStart"/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- оказания помощи начинающим педагогам: в проектировании и моделировании воспитательно-образовательного процесса; проектировании развития личности каждого ребенка и детского коллектива в целом; формировании умений теоретически обоснованно выбирать средства, методы и организационные формы воспитательно-образовательной работы; формировании умений определять и точно формулировать конкретные педагогические задачи; моделировать и создавать условия их решения; формировании уровня профессиональной деятельности и педагогической позиции.</w:t>
      </w:r>
      <w:proofErr w:type="gramEnd"/>
    </w:p>
    <w:p w:rsidR="00C55C75" w:rsidRPr="00C55C75" w:rsidRDefault="00C55C75" w:rsidP="00C55C75">
      <w:pPr>
        <w:tabs>
          <w:tab w:val="left" w:pos="476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C55C75" w:rsidRPr="00C55C75" w:rsidRDefault="00C55C75" w:rsidP="00C55C75">
      <w:pPr>
        <w:keepNext/>
        <w:keepLines/>
        <w:numPr>
          <w:ilvl w:val="0"/>
          <w:numId w:val="3"/>
        </w:numPr>
        <w:tabs>
          <w:tab w:val="left" w:pos="288"/>
        </w:tabs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bookmarkStart w:id="3" w:name="bookmark2"/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Содержание наставничества</w:t>
      </w:r>
      <w:bookmarkEnd w:id="3"/>
    </w:p>
    <w:p w:rsidR="00C55C75" w:rsidRPr="00C55C75" w:rsidRDefault="00C55C75" w:rsidP="00C55C75">
      <w:pPr>
        <w:numPr>
          <w:ilvl w:val="1"/>
          <w:numId w:val="3"/>
        </w:numPr>
        <w:tabs>
          <w:tab w:val="left" w:pos="500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Педагог-наставник:</w:t>
      </w:r>
    </w:p>
    <w:p w:rsidR="00C55C75" w:rsidRPr="00C55C75" w:rsidRDefault="00C55C75" w:rsidP="00C55C75">
      <w:pPr>
        <w:tabs>
          <w:tab w:val="left" w:pos="715"/>
        </w:tabs>
        <w:jc w:val="both"/>
        <w:textAlignment w:val="auto"/>
        <w:rPr>
          <w:rFonts w:cs="Times New Roman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- закрепляется за нач</w:t>
      </w:r>
      <w:r w:rsidR="00315083">
        <w:rPr>
          <w:rFonts w:eastAsia="Times New Roman" w:cs="Times New Roman"/>
          <w:color w:val="000000"/>
          <w:kern w:val="0"/>
          <w:lang w:val="ru-RU" w:eastAsia="ru-RU" w:bidi="ar-SA"/>
        </w:rPr>
        <w:t>инающим педагогом приказом по М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ДОУ «ДС№2» и протоколом педагогического совета с согласия сторон;</w:t>
      </w:r>
    </w:p>
    <w:p w:rsidR="00C55C75" w:rsidRDefault="00C55C75" w:rsidP="00C55C75">
      <w:pPr>
        <w:tabs>
          <w:tab w:val="left" w:pos="705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 xml:space="preserve">- содействует созданию благоприятных условий для профессионального роста начинающих педагогов; </w:t>
      </w:r>
    </w:p>
    <w:p w:rsidR="00C55C75" w:rsidRDefault="00C55C75" w:rsidP="00C55C75">
      <w:pPr>
        <w:tabs>
          <w:tab w:val="left" w:pos="705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координирует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действия начинающего педагога в соответствии с задачами учреждения и задачами воспитания и обучения детей;</w:t>
      </w:r>
    </w:p>
    <w:p w:rsidR="00C55C75" w:rsidRPr="00C55C75" w:rsidRDefault="00C55C75" w:rsidP="00C55C75">
      <w:pPr>
        <w:tabs>
          <w:tab w:val="left" w:pos="705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оказывает помощь в проектировании, моделировании и организации воспитательно-образовательной работы с детьми в соответствии с возрастными особенностями и задачами реализуемых программ;</w:t>
      </w:r>
    </w:p>
    <w:p w:rsidR="00C55C75" w:rsidRPr="00C55C75" w:rsidRDefault="00C55C75" w:rsidP="00C55C75">
      <w:pPr>
        <w:tabs>
          <w:tab w:val="left" w:pos="705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консультирует по подбору и использованию педагогически целесообразных пособий, игрового и дидактического материала;</w:t>
      </w:r>
    </w:p>
    <w:p w:rsidR="00C55C75" w:rsidRPr="00C55C75" w:rsidRDefault="00C55C75" w:rsidP="00C55C75">
      <w:pPr>
        <w:tabs>
          <w:tab w:val="left" w:pos="705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передает свой педагогический опыт и профессиональное мастерство;</w:t>
      </w:r>
    </w:p>
    <w:p w:rsidR="00C55C75" w:rsidRDefault="00C55C75" w:rsidP="00C55C75">
      <w:pPr>
        <w:tabs>
          <w:tab w:val="left" w:pos="710"/>
        </w:tabs>
        <w:jc w:val="both"/>
        <w:textAlignment w:val="auto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знакомит в процессе общения с теоретически обоснованными и востребованными педагогическими технологиями;</w:t>
      </w:r>
    </w:p>
    <w:p w:rsidR="00C55C75" w:rsidRPr="00C55C75" w:rsidRDefault="00C55C75" w:rsidP="00C55C75">
      <w:pPr>
        <w:tabs>
          <w:tab w:val="left" w:pos="710"/>
        </w:tabs>
        <w:jc w:val="both"/>
        <w:textAlignment w:val="auto"/>
        <w:rPr>
          <w:rFonts w:cs="Times New Roman"/>
        </w:rPr>
      </w:pPr>
      <w:r>
        <w:rPr>
          <w:rFonts w:cs="Times New Roman"/>
          <w:lang w:val="ru-RU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оказывает позитивное влияние на рост профессиональной компетентности начинающего педагога.</w:t>
      </w:r>
    </w:p>
    <w:p w:rsidR="00C55C75" w:rsidRPr="00C55C75" w:rsidRDefault="00C55C75" w:rsidP="00C55C75">
      <w:p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3.2. Педагогический совет:</w:t>
      </w:r>
    </w:p>
    <w:p w:rsidR="00C55C75" w:rsidRPr="00C55C75" w:rsidRDefault="00C55C75" w:rsidP="00C55C75">
      <w:pPr>
        <w:tabs>
          <w:tab w:val="left" w:pos="705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оказывает содействие созданию благоприятных условий для профессионального роста начинающих педагогов;</w:t>
      </w:r>
    </w:p>
    <w:p w:rsidR="00C55C75" w:rsidRPr="00C55C75" w:rsidRDefault="00C55C75" w:rsidP="00C55C75">
      <w:pPr>
        <w:numPr>
          <w:ilvl w:val="0"/>
          <w:numId w:val="5"/>
        </w:numPr>
        <w:tabs>
          <w:tab w:val="left" w:pos="705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обеспечивает атмосферу </w:t>
      </w:r>
      <w:proofErr w:type="spellStart"/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взаимоподдержки</w:t>
      </w:r>
      <w:proofErr w:type="spellEnd"/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и взаимопомощи;</w:t>
      </w:r>
    </w:p>
    <w:p w:rsidR="00C55C75" w:rsidRPr="00C55C75" w:rsidRDefault="00C55C75" w:rsidP="00C55C75">
      <w:pPr>
        <w:tabs>
          <w:tab w:val="left" w:pos="700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координирует педагогические действия участников образовательного процесса в соответствии с задачами учреждения и задачами воспитания и обучения детей;</w:t>
      </w:r>
    </w:p>
    <w:p w:rsidR="00C55C75" w:rsidRPr="00C55C75" w:rsidRDefault="00C55C75" w:rsidP="00C55C75">
      <w:pPr>
        <w:tabs>
          <w:tab w:val="left" w:pos="705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формирует локально-моделирующий уровень (формулирование педагогической цели, умение решать проблемные задачи и предвидеть результат) и системно-моделирующий уровень (владение стратегией формирования системы знаний и умений по всем направлениям детского развития — умственного, нравственного, эстетического и т. д.) деятельности педагогов;</w:t>
      </w:r>
    </w:p>
    <w:p w:rsidR="00C55C75" w:rsidRPr="00C55C75" w:rsidRDefault="00C55C75" w:rsidP="00C55C75">
      <w:pPr>
        <w:tabs>
          <w:tab w:val="left" w:pos="705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оценивает деятельность начинающих педагогов и педагогов - наставников как показатель оценки деятельности учреждения.</w:t>
      </w:r>
    </w:p>
    <w:p w:rsidR="00C55C75" w:rsidRPr="00C55C75" w:rsidRDefault="00C55C75" w:rsidP="00C55C75">
      <w:pPr>
        <w:tabs>
          <w:tab w:val="left" w:pos="705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C55C75" w:rsidRPr="00C55C75" w:rsidRDefault="00C55C75" w:rsidP="00C55C75">
      <w:pPr>
        <w:keepNext/>
        <w:keepLines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bookmarkStart w:id="4" w:name="bookmark3"/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4. Права педагога-наставника</w:t>
      </w:r>
      <w:bookmarkEnd w:id="4"/>
    </w:p>
    <w:p w:rsidR="00C55C75" w:rsidRPr="00C55C75" w:rsidRDefault="00C55C75" w:rsidP="00C55C75">
      <w:pPr>
        <w:tabs>
          <w:tab w:val="left" w:pos="1055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4.1.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Педагог-наставник имеет право в пределах своей компетенции давать рекомендации по организации педагогической деятельности начинающему педагогу.</w:t>
      </w:r>
    </w:p>
    <w:p w:rsidR="00C55C75" w:rsidRPr="00C55C75" w:rsidRDefault="00C55C75" w:rsidP="00C55C75">
      <w:pPr>
        <w:tabs>
          <w:tab w:val="left" w:pos="1050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4.2.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Вносит предложения по совершенствованию воспитательно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softHyphen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образовательной работы с детьми.</w:t>
      </w:r>
    </w:p>
    <w:p w:rsidR="00C55C75" w:rsidRPr="00C55C75" w:rsidRDefault="00C55C75" w:rsidP="00C55C75">
      <w:pPr>
        <w:tabs>
          <w:tab w:val="left" w:pos="1050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C55C75" w:rsidRPr="00C55C75" w:rsidRDefault="00C55C75" w:rsidP="00C55C75">
      <w:pPr>
        <w:keepNext/>
        <w:keepLines/>
        <w:numPr>
          <w:ilvl w:val="0"/>
          <w:numId w:val="7"/>
        </w:numPr>
        <w:tabs>
          <w:tab w:val="left" w:pos="278"/>
        </w:tabs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bookmarkStart w:id="5" w:name="bookmark4"/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Взаимоотношения. Связи по должности</w:t>
      </w:r>
      <w:bookmarkEnd w:id="5"/>
    </w:p>
    <w:p w:rsidR="00C55C75" w:rsidRPr="00C55C75" w:rsidRDefault="00C55C75" w:rsidP="00C55C75">
      <w:pPr>
        <w:tabs>
          <w:tab w:val="left" w:pos="815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5.1.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Педагог-наставник:</w:t>
      </w:r>
    </w:p>
    <w:p w:rsidR="00C55C75" w:rsidRPr="00C55C75" w:rsidRDefault="00C55C75" w:rsidP="00C55C75">
      <w:pPr>
        <w:tabs>
          <w:tab w:val="left" w:pos="700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устанавливает педагогически целесообразные взаимоотношения с начинающим педагогом;</w:t>
      </w:r>
    </w:p>
    <w:p w:rsidR="00C55C75" w:rsidRPr="00C55C75" w:rsidRDefault="00C55C75" w:rsidP="00C55C75">
      <w:pPr>
        <w:tabs>
          <w:tab w:val="left" w:pos="705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систематически обменивается информацией по состоянию воспитательно-образовательного процесса;</w:t>
      </w:r>
    </w:p>
    <w:p w:rsidR="00C55C75" w:rsidRPr="00C55C75" w:rsidRDefault="00C55C75" w:rsidP="00C55C75">
      <w:pPr>
        <w:tabs>
          <w:tab w:val="left" w:pos="705"/>
        </w:tabs>
        <w:jc w:val="both"/>
        <w:textAlignment w:val="auto"/>
        <w:rPr>
          <w:rFonts w:cs="Times New Roman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своевременно дает советы, рекомендации. Разъяснения, вносит разумные поправки в педагогические действия;</w:t>
      </w:r>
    </w:p>
    <w:p w:rsidR="00C55C75" w:rsidRDefault="00C55C75" w:rsidP="00C55C75">
      <w:pPr>
        <w:tabs>
          <w:tab w:val="left" w:pos="745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 xml:space="preserve">демонстрирует мастер-класс; </w:t>
      </w:r>
    </w:p>
    <w:p w:rsidR="00C55C75" w:rsidRPr="00C55C75" w:rsidRDefault="00C55C75" w:rsidP="00C55C75">
      <w:pPr>
        <w:tabs>
          <w:tab w:val="left" w:pos="745"/>
        </w:tabs>
        <w:jc w:val="both"/>
        <w:textAlignment w:val="auto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информирует руководство учреждения о результатах взаимоотношений с начинающим педагогом.</w:t>
      </w:r>
    </w:p>
    <w:p w:rsidR="00C55C75" w:rsidRPr="00C55C75" w:rsidRDefault="00C55C75" w:rsidP="00C55C75">
      <w:pPr>
        <w:pStyle w:val="a3"/>
        <w:numPr>
          <w:ilvl w:val="1"/>
          <w:numId w:val="10"/>
        </w:numPr>
        <w:tabs>
          <w:tab w:val="left" w:pos="1086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Начинающий педагог:</w:t>
      </w:r>
    </w:p>
    <w:p w:rsidR="00C55C75" w:rsidRPr="00C55C75" w:rsidRDefault="00C55C75" w:rsidP="00C55C75">
      <w:pPr>
        <w:numPr>
          <w:ilvl w:val="0"/>
          <w:numId w:val="5"/>
        </w:numPr>
        <w:tabs>
          <w:tab w:val="left" w:pos="639"/>
        </w:tabs>
        <w:jc w:val="both"/>
        <w:textAlignment w:val="auto"/>
        <w:rPr>
          <w:rFonts w:cs="Times New Roman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обращается к педагогу-наставнику за консультативной помощью по проектированию, моделированию и организации своей педагогической деятельности;</w:t>
      </w:r>
    </w:p>
    <w:p w:rsidR="00C55C75" w:rsidRPr="00C55C75" w:rsidRDefault="00C55C75" w:rsidP="00C55C75">
      <w:pPr>
        <w:numPr>
          <w:ilvl w:val="0"/>
          <w:numId w:val="5"/>
        </w:numPr>
        <w:tabs>
          <w:tab w:val="left" w:pos="572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систематически обменивается с педагогом-наставником информацией о создании условий для организации жизнедеятельности детей, состоянии воспитательно-образовательной работы с детьми;</w:t>
      </w:r>
    </w:p>
    <w:p w:rsidR="00C55C75" w:rsidRPr="00C55C75" w:rsidRDefault="00C55C75" w:rsidP="00C55C75">
      <w:pPr>
        <w:numPr>
          <w:ilvl w:val="0"/>
          <w:numId w:val="5"/>
        </w:numPr>
        <w:tabs>
          <w:tab w:val="left" w:pos="610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анализирует и оценивает свою педагогическую деятельность с целью дальнейшего ее совершенствования;</w:t>
      </w:r>
    </w:p>
    <w:p w:rsidR="00C55C75" w:rsidRPr="00C55C75" w:rsidRDefault="00C55C75" w:rsidP="00C55C75">
      <w:pPr>
        <w:numPr>
          <w:ilvl w:val="0"/>
          <w:numId w:val="5"/>
        </w:numPr>
        <w:tabs>
          <w:tab w:val="left" w:pos="586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на основе анализа достигнутых результатов выдвигает и обосновывает новые педагогические задачи;</w:t>
      </w:r>
    </w:p>
    <w:p w:rsidR="00C55C75" w:rsidRPr="00C55C75" w:rsidRDefault="00C55C75" w:rsidP="00C55C75">
      <w:pPr>
        <w:numPr>
          <w:ilvl w:val="0"/>
          <w:numId w:val="5"/>
        </w:numPr>
        <w:tabs>
          <w:tab w:val="left" w:pos="769"/>
        </w:tabs>
        <w:jc w:val="both"/>
        <w:textAlignment w:val="auto"/>
        <w:rPr>
          <w:rFonts w:cs="Times New Roman"/>
        </w:rPr>
      </w:pP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представляет педагогу-наставнику необходимую информацию и документацию по его просьбе.</w:t>
      </w:r>
    </w:p>
    <w:p w:rsidR="00C55C75" w:rsidRDefault="00C55C75" w:rsidP="00C55C75">
      <w:pPr>
        <w:tabs>
          <w:tab w:val="left" w:pos="695"/>
        </w:tabs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C55C75" w:rsidRPr="00C55C75" w:rsidRDefault="00C55C75" w:rsidP="00C55C75">
      <w:pPr>
        <w:keepNext/>
        <w:keepLines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bookmarkStart w:id="6" w:name="bookmark5"/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6. </w:t>
      </w:r>
      <w:proofErr w:type="gramStart"/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Контроль за</w:t>
      </w:r>
      <w:proofErr w:type="gramEnd"/>
      <w:r w:rsidRPr="00C55C75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соблюдением положения</w:t>
      </w:r>
      <w:bookmarkEnd w:id="6"/>
    </w:p>
    <w:p w:rsidR="00C55C75" w:rsidRPr="00C55C75" w:rsidRDefault="00C55C75" w:rsidP="00C55C75">
      <w:pPr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gramStart"/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>Контроль за</w:t>
      </w:r>
      <w:proofErr w:type="gramEnd"/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соблюдением данного положения осуществляют старший 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воспитатель и заведующий</w:t>
      </w:r>
      <w:r w:rsidRPr="00C55C75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учреждением.</w:t>
      </w:r>
    </w:p>
    <w:p w:rsidR="00C55C75" w:rsidRPr="00C55C75" w:rsidRDefault="00C55C75" w:rsidP="00C55C75">
      <w:pPr>
        <w:jc w:val="both"/>
        <w:rPr>
          <w:rFonts w:cs="Times New Roman"/>
          <w:lang w:val="ru-RU"/>
        </w:rPr>
      </w:pPr>
    </w:p>
    <w:p w:rsidR="00C55C75" w:rsidRPr="00C55C75" w:rsidRDefault="00C55C75" w:rsidP="00C55C75">
      <w:pPr>
        <w:tabs>
          <w:tab w:val="left" w:pos="695"/>
        </w:tabs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  <w:sectPr w:rsidR="00C55C75" w:rsidRPr="00C55C75" w:rsidSect="00C55C75">
          <w:pgSz w:w="11909" w:h="16838"/>
          <w:pgMar w:top="1134" w:right="850" w:bottom="1134" w:left="1701" w:header="720" w:footer="720" w:gutter="0"/>
          <w:cols w:space="720"/>
          <w:docGrid w:linePitch="326"/>
        </w:sectPr>
      </w:pPr>
    </w:p>
    <w:p w:rsidR="00C55C75" w:rsidRPr="00C55C75" w:rsidRDefault="00C55C75" w:rsidP="00C55C75">
      <w:pPr>
        <w:tabs>
          <w:tab w:val="left" w:pos="769"/>
        </w:tabs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C55C75" w:rsidRDefault="00C55C75" w:rsidP="00C55C75">
      <w:pPr>
        <w:sectPr w:rsidR="00C55C75">
          <w:footerReference w:type="default" r:id="rId9"/>
          <w:pgSz w:w="11909" w:h="16838"/>
          <w:pgMar w:top="847" w:right="1444" w:bottom="889" w:left="1137" w:header="0" w:footer="3" w:gutter="0"/>
          <w:cols w:space="720"/>
        </w:sectPr>
      </w:pPr>
    </w:p>
    <w:p w:rsidR="00C93E2C" w:rsidRPr="00C55C75" w:rsidRDefault="00C55C75" w:rsidP="00C55C75">
      <w:pPr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</w:t>
      </w:r>
    </w:p>
    <w:sectPr w:rsidR="00C93E2C" w:rsidRPr="00C55C75" w:rsidSect="00C9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F1" w:rsidRDefault="00B51DF1" w:rsidP="003460FA">
      <w:r>
        <w:separator/>
      </w:r>
    </w:p>
  </w:endnote>
  <w:endnote w:type="continuationSeparator" w:id="0">
    <w:p w:rsidR="00B51DF1" w:rsidRDefault="00B51DF1" w:rsidP="0034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75" w:rsidRDefault="00B51DF1">
    <w:r>
      <w:rPr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39.95pt;margin-top:801.95pt;width:1.35pt;height:5.2pt;z-index:-251658752;visibility:visible;mso-wrap-style:none;mso-position-horizontal-relative:page;mso-position-vertical-relative:page" filled="f" stroked="f">
          <v:textbox style="mso-rotate-with-shape:t;mso-fit-shape-to-text:t" inset="0,0,0,0">
            <w:txbxContent>
              <w:p w:rsidR="00C55C75" w:rsidRDefault="00C55C75">
                <w:r>
                  <w:rPr>
                    <w:rStyle w:val="a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F1" w:rsidRDefault="00B51DF1" w:rsidP="003460FA">
      <w:r>
        <w:separator/>
      </w:r>
    </w:p>
  </w:footnote>
  <w:footnote w:type="continuationSeparator" w:id="0">
    <w:p w:rsidR="00B51DF1" w:rsidRDefault="00B51DF1" w:rsidP="0034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8D0"/>
    <w:multiLevelType w:val="hybridMultilevel"/>
    <w:tmpl w:val="DB2E0D16"/>
    <w:lvl w:ilvl="0" w:tplc="8FFA0A7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E1C694B"/>
    <w:multiLevelType w:val="multilevel"/>
    <w:tmpl w:val="3B3CE31A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2311A52"/>
    <w:multiLevelType w:val="multilevel"/>
    <w:tmpl w:val="F4D4FD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1268587C"/>
    <w:multiLevelType w:val="multilevel"/>
    <w:tmpl w:val="96C209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BFD353D"/>
    <w:multiLevelType w:val="multilevel"/>
    <w:tmpl w:val="664A8A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BD4A2A"/>
    <w:multiLevelType w:val="multilevel"/>
    <w:tmpl w:val="DC00ADBA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7D76A58"/>
    <w:multiLevelType w:val="multilevel"/>
    <w:tmpl w:val="FB0EE5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7">
    <w:nsid w:val="6D302902"/>
    <w:multiLevelType w:val="multilevel"/>
    <w:tmpl w:val="C23400D0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793F2DF8"/>
    <w:multiLevelType w:val="multilevel"/>
    <w:tmpl w:val="95AEB3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7A7E13A2"/>
    <w:multiLevelType w:val="multilevel"/>
    <w:tmpl w:val="C986AC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75"/>
    <w:rsid w:val="0028280C"/>
    <w:rsid w:val="00315083"/>
    <w:rsid w:val="003460FA"/>
    <w:rsid w:val="00A50426"/>
    <w:rsid w:val="00B51DF1"/>
    <w:rsid w:val="00C55C75"/>
    <w:rsid w:val="00C93E2C"/>
    <w:rsid w:val="00F1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сновной текст1"/>
    <w:basedOn w:val="Standard"/>
    <w:rsid w:val="00C55C75"/>
  </w:style>
  <w:style w:type="paragraph" w:styleId="a3">
    <w:name w:val="List Paragraph"/>
    <w:basedOn w:val="a"/>
    <w:rsid w:val="00C55C75"/>
    <w:pPr>
      <w:ind w:left="720"/>
    </w:pPr>
  </w:style>
  <w:style w:type="character" w:customStyle="1" w:styleId="a4">
    <w:name w:val="Колонтитул"/>
    <w:basedOn w:val="a0"/>
    <w:rsid w:val="00C55C75"/>
    <w:rPr>
      <w:rFonts w:ascii="Batang" w:eastAsia="Batang" w:hAnsi="Batang" w:cs="Batang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paragraph" w:styleId="a5">
    <w:name w:val="Balloon Text"/>
    <w:basedOn w:val="a"/>
    <w:link w:val="a6"/>
    <w:uiPriority w:val="99"/>
    <w:semiHidden/>
    <w:unhideWhenUsed/>
    <w:rsid w:val="0028280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80C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ASUS</cp:lastModifiedBy>
  <cp:revision>6</cp:revision>
  <cp:lastPrinted>2016-06-21T10:01:00Z</cp:lastPrinted>
  <dcterms:created xsi:type="dcterms:W3CDTF">2015-02-26T17:11:00Z</dcterms:created>
  <dcterms:modified xsi:type="dcterms:W3CDTF">2017-09-19T08:14:00Z</dcterms:modified>
</cp:coreProperties>
</file>