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19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ASUS\Desktop\На сайт -20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а сайт -202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E2E1F" w:rsidRDefault="00DE2E1F" w:rsidP="00842C9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4103"/>
      </w:tblGrid>
      <w:tr w:rsidR="00842C9E" w:rsidRPr="00842C9E" w:rsidTr="007248C1">
        <w:tc>
          <w:tcPr>
            <w:tcW w:w="5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9E" w:rsidRPr="00842C9E" w:rsidRDefault="00842C9E" w:rsidP="00842C9E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СОГЛАСОВАНО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842C9E" w:rsidRPr="00842C9E" w:rsidRDefault="00842C9E" w:rsidP="00842C9E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председатель Управляющего совета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</w:t>
            </w:r>
          </w:p>
          <w:p w:rsidR="00842C9E" w:rsidRPr="00842C9E" w:rsidRDefault="00842C9E" w:rsidP="00842C9E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МДОУ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«ДС № 2»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_______ Е.В. </w:t>
            </w:r>
            <w:proofErr w:type="spellStart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Химина</w:t>
            </w:r>
            <w:proofErr w:type="spellEnd"/>
          </w:p>
          <w:p w:rsidR="00842C9E" w:rsidRPr="00842C9E" w:rsidRDefault="00842C9E" w:rsidP="00842C9E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Протокол</w:t>
            </w:r>
            <w:proofErr w:type="spellEnd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№ 5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29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08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20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22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г.                     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9E" w:rsidRPr="00842C9E" w:rsidRDefault="00842C9E" w:rsidP="00842C9E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УТВЕРЖДАЮ:</w:t>
            </w:r>
          </w:p>
          <w:p w:rsidR="00842C9E" w:rsidRPr="00842C9E" w:rsidRDefault="00842C9E" w:rsidP="00842C9E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</w:t>
            </w:r>
            <w:proofErr w:type="spellStart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аведующ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ий</w:t>
            </w:r>
            <w:proofErr w:type="spellEnd"/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МДОУ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«ДС № 2»</w:t>
            </w:r>
          </w:p>
          <w:p w:rsidR="00842C9E" w:rsidRPr="00842C9E" w:rsidRDefault="00842C9E" w:rsidP="00842C9E">
            <w:pPr>
              <w:tabs>
                <w:tab w:val="left" w:pos="59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_______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И.В. Лушина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</w:p>
          <w:p w:rsidR="00842C9E" w:rsidRPr="00842C9E" w:rsidRDefault="00842C9E" w:rsidP="00842C9E">
            <w:pPr>
              <w:tabs>
                <w:tab w:val="left" w:pos="60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842C9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 № 74-од от 31.08.2022г.</w:t>
            </w:r>
          </w:p>
        </w:tc>
      </w:tr>
    </w:tbl>
    <w:p w:rsidR="00842C9E" w:rsidRDefault="00842C9E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42C9E" w:rsidRDefault="00842C9E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42C9E" w:rsidRDefault="00842C9E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42C9E" w:rsidRPr="00F67519" w:rsidRDefault="00842C9E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ПОЛОЖЕНИЕ</w:t>
      </w: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 консультативном пункте для родителей (законных представителей) и детей, воспитывающихся в условиях семьи в  муниципальном дошкольном образовательном учреждении </w:t>
      </w:r>
      <w:r w:rsidR="00E55F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«Детский с</w:t>
      </w:r>
      <w:r w:rsidR="00E55F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 № 2» (далее — М</w:t>
      </w:r>
      <w:r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ДОУ «ДС</w:t>
      </w:r>
      <w:r w:rsidR="00E55F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="00E55F7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2»)</w:t>
      </w: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ind w:left="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67519" w:rsidRPr="00FA01C3" w:rsidRDefault="00F67519" w:rsidP="00FA01C3">
      <w:pPr>
        <w:pStyle w:val="a4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A01C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Общие положения</w:t>
      </w:r>
    </w:p>
    <w:p w:rsidR="00FA01C3" w:rsidRPr="00FA01C3" w:rsidRDefault="00874BB9" w:rsidP="00FA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Консультативный пункт для родителей (законных представителей) и детей, воспитывающихся в условиях семьи, организуется в 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="00EE34E0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ДОУ «ДС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E34E0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2»</w:t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>реализующим</w:t>
      </w:r>
      <w:proofErr w:type="gramEnd"/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общеобразовательные программы дошкольного образования.</w:t>
      </w:r>
    </w:p>
    <w:p w:rsidR="00FA01C3" w:rsidRPr="00FA01C3" w:rsidRDefault="00874BB9" w:rsidP="00FA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>1.2. Консультативный пункт является структурным подразделением образовательного учреждения, реализующего общеобразовательную программу дошкольного образования.</w:t>
      </w:r>
    </w:p>
    <w:p w:rsidR="00EE34E0" w:rsidRDefault="00874BB9" w:rsidP="00FA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Консультативный пункт создается для родителей (законных представителей) и детей в возрасте от 2 месяцев до окончания образовательных отношений, не посещающих 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="00EE34E0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ДОУ «ДС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E34E0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EE34E0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="00EE34E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». </w:t>
      </w:r>
    </w:p>
    <w:p w:rsidR="00FA01C3" w:rsidRPr="00FA01C3" w:rsidRDefault="00874BB9" w:rsidP="00FA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>1.4. Настоящее положение регулир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</w:rPr>
        <w:t>ует деятельность консультативного пункта, функционирующего</w:t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="00F952D7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ДОУ «ДС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52D7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952D7" w:rsidRPr="00F675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  <w:proofErr w:type="spellStart"/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>Благодарненского</w:t>
      </w:r>
      <w:proofErr w:type="spellEnd"/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округа Ст</w:t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</w:rPr>
        <w:t>авропольского края</w:t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01C3" w:rsidRPr="00FA01C3" w:rsidRDefault="00874BB9" w:rsidP="00FA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952D7">
        <w:rPr>
          <w:rFonts w:ascii="Times New Roman" w:eastAsia="Calibri" w:hAnsi="Times New Roman" w:cs="Times New Roman"/>
          <w:color w:val="000000"/>
          <w:sz w:val="24"/>
          <w:szCs w:val="24"/>
        </w:rPr>
        <w:t>1.5. Консультативный пункт являе</w:t>
      </w:r>
      <w:r w:rsidR="00FA01C3" w:rsidRPr="00FA01C3">
        <w:rPr>
          <w:rFonts w:ascii="Times New Roman" w:eastAsia="Calibri" w:hAnsi="Times New Roman" w:cs="Times New Roman"/>
          <w:color w:val="000000"/>
          <w:sz w:val="24"/>
          <w:szCs w:val="24"/>
        </w:rPr>
        <w:t>тся одной из форм оказания помощи семье в воспитании и развитии детей дошкольного возраста.</w:t>
      </w: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2. Цели, задачи </w:t>
      </w:r>
      <w:r w:rsidR="00030100" w:rsidRPr="00ED651B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функционирования </w:t>
      </w: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консультативного пункта</w:t>
      </w:r>
    </w:p>
    <w:p w:rsidR="007A6B10" w:rsidRPr="00ED651B" w:rsidRDefault="007A6B10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A6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Консультативный пункт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</w:t>
      </w:r>
      <w:r w:rsidRPr="007A6B10">
        <w:rPr>
          <w:rFonts w:ascii="Times New Roman" w:eastAsia="Times New Roman" w:hAnsi="Times New Roman" w:cs="Times New Roman"/>
          <w:sz w:val="24"/>
          <w:szCs w:val="24"/>
        </w:rPr>
        <w:t>й, не посещающих образовательное учреждение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B10" w:rsidRPr="00ED651B" w:rsidRDefault="007A6B10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2.2.Основными задачами консультативного пункта являются: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оказание всесторонней помощи родителям (законным представителям) в обеспечении условий для развития детей,  не посещающих ДОУ;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оказания содействия в социализации детей дошкольного возраста, не посещающих ДОУ;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проведение комплексной профилактики различных отклонений в физическом, психологическом и социальном развитии детей дошкольного возраста, не посещающих ДОУ;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между ДОУ и другими организациями;</w:t>
      </w:r>
    </w:p>
    <w:p w:rsidR="007A6B10" w:rsidRPr="00ED651B" w:rsidRDefault="007A6B10" w:rsidP="007A6B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оказание социальной и медицинской поддержки детей и родителей (законных представителей).</w:t>
      </w: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Организация деяте</w:t>
      </w:r>
      <w:r w:rsidR="004A23A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льности </w:t>
      </w: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консультативного пункта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94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деятельности консультативного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письменному обращению, телефонному звонку, через организацию работы сайта образовательного учреждения и т.д. 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94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Консультативный пункт может осуществлять консультативную помощь родителям (законным представителям) по следующим вопросам: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социализация детей дошкольного возраста, не посещающих ДОУ;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возрастные, психологические особенности детей;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готовность к обучению в школе;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профилактика различных отклонений в физическом, психологическом и социальном развитии детей дошкольного возраста, не посещающих ДОУ;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выбор образовательной программы;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организация игровой деятельности;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организация питания детей;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создание условий для закаливания и оздоровления детей;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социальная защита детей из различных категорий семей.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В целях оказания помощи семье специалисты консультативного пункта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и детьми в консультативном пункте проводится в различных формах: групповых, индивидуальных.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Консультативный пункт работает 2 раза в неделю в утренние и (или) вечерние часы, согласно графику ДОУ.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специалистов: воспитателя, педагога-психолога, учителя-логопеда, медицинского работника и других специалистов.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Количество специалистов, привлеченных к работе в консультативном пункте, определяется видом ДОУ, его кадровым составом.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Для фиксирования деятельности консультативного пункта необходимо ведение следующей документации: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журнал регистрации обращений;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журнал посе</w:t>
      </w:r>
      <w:r w:rsidR="00074C5C">
        <w:rPr>
          <w:rFonts w:ascii="Times New Roman" w:eastAsia="Times New Roman" w:hAnsi="Times New Roman" w:cs="Times New Roman"/>
          <w:sz w:val="24"/>
          <w:szCs w:val="24"/>
        </w:rPr>
        <w:t xml:space="preserve">щаемости консультаций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план работы консультативного пункта;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 xml:space="preserve">расписание консультативного пункта, заверенное руководителем </w:t>
      </w:r>
      <w:proofErr w:type="gramStart"/>
      <w:r w:rsidRPr="00ED651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D65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расписание проведенных лекций и т.д.;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паспорт консультативного пункта или картотека с перечнем оборудования и пособий;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анализ работы за год;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договор между родителем (законным представителем) и руководителем ДОУ, на базе которого создан консультативный пункт, включающий в себя взаимные права, обязанности и ответственность сторон.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Ведение документации в консультативном пункте выделяется отдельное делопроизводство.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Для открытия консультативного пункта требуется: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приказ ДОУ об открытии консультативного пункта, который утверждает должностные обязанности сотрудников и режим работы;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внесение изменений в Устав ДОУ о наличии данного структурного подразделения, его функциях, целях, задачах и направлениях деятельности;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план-график работы консультативного пункта;</w:t>
      </w: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информационный стенд.</w:t>
      </w:r>
    </w:p>
    <w:p w:rsidR="009415FD" w:rsidRPr="00ED651B" w:rsidRDefault="009415FD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51B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консультативным пунктом осуществляется руководителем ДОУ, при котором он создан.</w:t>
      </w:r>
    </w:p>
    <w:p w:rsidR="001B7B25" w:rsidRDefault="001B7B25" w:rsidP="001B7B25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1B7B25" w:rsidRDefault="001B7B25" w:rsidP="001B7B25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4</w:t>
      </w: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Финансирование  </w:t>
      </w:r>
      <w:r w:rsidRPr="00F675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консультативного пункта</w:t>
      </w:r>
    </w:p>
    <w:p w:rsidR="004F76FF" w:rsidRPr="00ED651B" w:rsidRDefault="004F76FF" w:rsidP="0087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51B">
        <w:rPr>
          <w:rFonts w:ascii="Times New Roman" w:eastAsia="Times New Roman" w:hAnsi="Times New Roman" w:cs="Times New Roman"/>
          <w:sz w:val="24"/>
          <w:szCs w:val="24"/>
        </w:rPr>
        <w:t>Образовательные услуги финансируются за счет средств муниципального бюджета, в пределах лимитов, утвержденных на ДОУ. Дополнительные платные образовательные и другие услуги оплачиваются родителями (законными представителями) в установленном порядке.</w:t>
      </w:r>
    </w:p>
    <w:p w:rsidR="004F76FF" w:rsidRPr="00F67519" w:rsidRDefault="004F76FF" w:rsidP="001B7B25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15FD" w:rsidRPr="00ED651B" w:rsidRDefault="009415FD" w:rsidP="009415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519" w:rsidRP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51B" w:rsidRPr="00ED651B" w:rsidRDefault="00ED651B" w:rsidP="00ED6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51B" w:rsidRPr="00ED651B" w:rsidRDefault="00ED651B" w:rsidP="00ED6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519" w:rsidRDefault="00F67519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6FF" w:rsidRDefault="004F76FF" w:rsidP="00F67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03EB" w:rsidRDefault="00DF03EB" w:rsidP="0074651D">
      <w:pPr>
        <w:widowControl w:val="0"/>
        <w:tabs>
          <w:tab w:val="left" w:pos="5916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sectPr w:rsidR="00DF03EB" w:rsidSect="003E4BD0">
      <w:pgSz w:w="11906" w:h="16838"/>
      <w:pgMar w:top="794" w:right="851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24F"/>
    <w:multiLevelType w:val="hybridMultilevel"/>
    <w:tmpl w:val="082CBA42"/>
    <w:lvl w:ilvl="0" w:tplc="B05E7C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B92C8F"/>
    <w:multiLevelType w:val="multilevel"/>
    <w:tmpl w:val="365CE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53AA6"/>
    <w:multiLevelType w:val="multilevel"/>
    <w:tmpl w:val="54D012B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C1D4E"/>
    <w:multiLevelType w:val="multilevel"/>
    <w:tmpl w:val="FB2EC8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BF"/>
    <w:rsid w:val="00011DB1"/>
    <w:rsid w:val="000212AD"/>
    <w:rsid w:val="00030100"/>
    <w:rsid w:val="000429FC"/>
    <w:rsid w:val="000619BF"/>
    <w:rsid w:val="00074C5C"/>
    <w:rsid w:val="000877BB"/>
    <w:rsid w:val="00090CAD"/>
    <w:rsid w:val="00093BB8"/>
    <w:rsid w:val="000A0983"/>
    <w:rsid w:val="000E6FB8"/>
    <w:rsid w:val="00106AFE"/>
    <w:rsid w:val="00161022"/>
    <w:rsid w:val="0016212E"/>
    <w:rsid w:val="00167936"/>
    <w:rsid w:val="00185895"/>
    <w:rsid w:val="001A74A5"/>
    <w:rsid w:val="001B1A28"/>
    <w:rsid w:val="001B7B25"/>
    <w:rsid w:val="001E26EA"/>
    <w:rsid w:val="001F21EE"/>
    <w:rsid w:val="002038E2"/>
    <w:rsid w:val="00234E52"/>
    <w:rsid w:val="00245A4C"/>
    <w:rsid w:val="002560F3"/>
    <w:rsid w:val="0028641E"/>
    <w:rsid w:val="002909D9"/>
    <w:rsid w:val="00291390"/>
    <w:rsid w:val="002A15C0"/>
    <w:rsid w:val="002A4CDB"/>
    <w:rsid w:val="00325FAB"/>
    <w:rsid w:val="003612D5"/>
    <w:rsid w:val="00386F2A"/>
    <w:rsid w:val="00395F18"/>
    <w:rsid w:val="00397045"/>
    <w:rsid w:val="003B145E"/>
    <w:rsid w:val="003B425D"/>
    <w:rsid w:val="003D018D"/>
    <w:rsid w:val="003D55C0"/>
    <w:rsid w:val="003E4159"/>
    <w:rsid w:val="003E4BD0"/>
    <w:rsid w:val="004027FD"/>
    <w:rsid w:val="0044326F"/>
    <w:rsid w:val="004514E0"/>
    <w:rsid w:val="004A23A4"/>
    <w:rsid w:val="004C6963"/>
    <w:rsid w:val="004D3A5D"/>
    <w:rsid w:val="004F76FF"/>
    <w:rsid w:val="00515B4F"/>
    <w:rsid w:val="005214E5"/>
    <w:rsid w:val="005A5928"/>
    <w:rsid w:val="005F4836"/>
    <w:rsid w:val="00625BAB"/>
    <w:rsid w:val="00630B0A"/>
    <w:rsid w:val="00631656"/>
    <w:rsid w:val="00640A95"/>
    <w:rsid w:val="00641E9D"/>
    <w:rsid w:val="006B17B9"/>
    <w:rsid w:val="006C2032"/>
    <w:rsid w:val="006F519F"/>
    <w:rsid w:val="007053D7"/>
    <w:rsid w:val="007128AE"/>
    <w:rsid w:val="00732E59"/>
    <w:rsid w:val="0074651D"/>
    <w:rsid w:val="00774CB2"/>
    <w:rsid w:val="00797EA9"/>
    <w:rsid w:val="007A6B10"/>
    <w:rsid w:val="007C7E88"/>
    <w:rsid w:val="007E3310"/>
    <w:rsid w:val="007E3791"/>
    <w:rsid w:val="007F560C"/>
    <w:rsid w:val="00833B91"/>
    <w:rsid w:val="00842C9E"/>
    <w:rsid w:val="00846D66"/>
    <w:rsid w:val="00874BB9"/>
    <w:rsid w:val="00874DCA"/>
    <w:rsid w:val="00886512"/>
    <w:rsid w:val="0089595B"/>
    <w:rsid w:val="008B7C32"/>
    <w:rsid w:val="008C38AB"/>
    <w:rsid w:val="008D3B6E"/>
    <w:rsid w:val="008E0627"/>
    <w:rsid w:val="008E17D8"/>
    <w:rsid w:val="008F1F1D"/>
    <w:rsid w:val="008F3035"/>
    <w:rsid w:val="008F34F4"/>
    <w:rsid w:val="008F755A"/>
    <w:rsid w:val="009246C4"/>
    <w:rsid w:val="00932EC1"/>
    <w:rsid w:val="009415FD"/>
    <w:rsid w:val="009B6341"/>
    <w:rsid w:val="009B6CC5"/>
    <w:rsid w:val="009C6C83"/>
    <w:rsid w:val="009D4DD3"/>
    <w:rsid w:val="009E5BA5"/>
    <w:rsid w:val="009E6885"/>
    <w:rsid w:val="00A04D1D"/>
    <w:rsid w:val="00A107C4"/>
    <w:rsid w:val="00A21910"/>
    <w:rsid w:val="00A4181E"/>
    <w:rsid w:val="00A4559F"/>
    <w:rsid w:val="00A625B7"/>
    <w:rsid w:val="00A7292C"/>
    <w:rsid w:val="00A72D07"/>
    <w:rsid w:val="00A836F3"/>
    <w:rsid w:val="00AA27AE"/>
    <w:rsid w:val="00AA27ED"/>
    <w:rsid w:val="00AE6D1F"/>
    <w:rsid w:val="00AE7D90"/>
    <w:rsid w:val="00B0589B"/>
    <w:rsid w:val="00B676E6"/>
    <w:rsid w:val="00B761BB"/>
    <w:rsid w:val="00B95627"/>
    <w:rsid w:val="00BA1B06"/>
    <w:rsid w:val="00BB19DD"/>
    <w:rsid w:val="00BC1F86"/>
    <w:rsid w:val="00BC24CC"/>
    <w:rsid w:val="00BF0D60"/>
    <w:rsid w:val="00C02C84"/>
    <w:rsid w:val="00C14053"/>
    <w:rsid w:val="00C43467"/>
    <w:rsid w:val="00C604BD"/>
    <w:rsid w:val="00C66CC0"/>
    <w:rsid w:val="00C75F44"/>
    <w:rsid w:val="00CC0480"/>
    <w:rsid w:val="00CE24D6"/>
    <w:rsid w:val="00CE3C1B"/>
    <w:rsid w:val="00D0166B"/>
    <w:rsid w:val="00D34650"/>
    <w:rsid w:val="00D35FF7"/>
    <w:rsid w:val="00D54F4D"/>
    <w:rsid w:val="00D721DB"/>
    <w:rsid w:val="00D842E5"/>
    <w:rsid w:val="00DA70DD"/>
    <w:rsid w:val="00DD4C61"/>
    <w:rsid w:val="00DE2E1F"/>
    <w:rsid w:val="00DE3CBB"/>
    <w:rsid w:val="00DF03EB"/>
    <w:rsid w:val="00DF549E"/>
    <w:rsid w:val="00E02007"/>
    <w:rsid w:val="00E33568"/>
    <w:rsid w:val="00E43FD3"/>
    <w:rsid w:val="00E55F73"/>
    <w:rsid w:val="00EC6D0A"/>
    <w:rsid w:val="00ED651B"/>
    <w:rsid w:val="00EE34E0"/>
    <w:rsid w:val="00F033B4"/>
    <w:rsid w:val="00F03E78"/>
    <w:rsid w:val="00F2693D"/>
    <w:rsid w:val="00F35ECB"/>
    <w:rsid w:val="00F67519"/>
    <w:rsid w:val="00F82570"/>
    <w:rsid w:val="00F952D7"/>
    <w:rsid w:val="00FA01C3"/>
    <w:rsid w:val="00FB17D6"/>
    <w:rsid w:val="00FB6384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E6FB8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3"/>
    <w:rsid w:val="000E6FB8"/>
  </w:style>
  <w:style w:type="paragraph" w:styleId="a4">
    <w:name w:val="List Paragraph"/>
    <w:basedOn w:val="a"/>
    <w:uiPriority w:val="34"/>
    <w:qFormat/>
    <w:rsid w:val="00FA01C3"/>
    <w:pPr>
      <w:ind w:left="720"/>
      <w:contextualSpacing/>
    </w:pPr>
  </w:style>
  <w:style w:type="table" w:styleId="a5">
    <w:name w:val="Table Grid"/>
    <w:basedOn w:val="a1"/>
    <w:uiPriority w:val="59"/>
    <w:rsid w:val="00DF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66C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ranklinGothicHeavy13pt">
    <w:name w:val="Основной текст (3) + Franklin Gothic Heavy;13 pt;Не полужирный;Курсив"/>
    <w:basedOn w:val="3"/>
    <w:rsid w:val="00C66CC0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6CC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66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66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C66CC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6CC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66C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rsid w:val="00C66CC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Основной текст1"/>
    <w:basedOn w:val="a"/>
    <w:rsid w:val="00846D66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0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E6FB8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3"/>
    <w:rsid w:val="000E6FB8"/>
  </w:style>
  <w:style w:type="paragraph" w:styleId="a4">
    <w:name w:val="List Paragraph"/>
    <w:basedOn w:val="a"/>
    <w:uiPriority w:val="34"/>
    <w:qFormat/>
    <w:rsid w:val="00FA01C3"/>
    <w:pPr>
      <w:ind w:left="720"/>
      <w:contextualSpacing/>
    </w:pPr>
  </w:style>
  <w:style w:type="table" w:styleId="a5">
    <w:name w:val="Table Grid"/>
    <w:basedOn w:val="a1"/>
    <w:uiPriority w:val="59"/>
    <w:rsid w:val="00DF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66C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ranklinGothicHeavy13pt">
    <w:name w:val="Основной текст (3) + Franklin Gothic Heavy;13 pt;Не полужирный;Курсив"/>
    <w:basedOn w:val="3"/>
    <w:rsid w:val="00C66CC0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6CC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66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66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C66CC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6CC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66C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rsid w:val="00C66CC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Основной текст1"/>
    <w:basedOn w:val="a"/>
    <w:rsid w:val="00846D66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0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2022-08-23T12:23:00Z</cp:lastPrinted>
  <dcterms:created xsi:type="dcterms:W3CDTF">2018-12-10T09:11:00Z</dcterms:created>
  <dcterms:modified xsi:type="dcterms:W3CDTF">2022-08-31T07:20:00Z</dcterms:modified>
</cp:coreProperties>
</file>