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24" w:rsidRDefault="00047624"/>
    <w:p w:rsidR="00047624" w:rsidRDefault="00047624"/>
    <w:p w:rsidR="00E322BD" w:rsidRDefault="000476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2"/>
          </v:shape>
        </w:pict>
      </w:r>
    </w:p>
    <w:p w:rsidR="00047624" w:rsidRDefault="00047624"/>
    <w:p w:rsidR="00047624" w:rsidRPr="008F6F49" w:rsidRDefault="00047624" w:rsidP="00047624">
      <w:pPr>
        <w:widowControl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6F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F49">
        <w:rPr>
          <w:rFonts w:ascii="Times New Roman" w:hAnsi="Times New Roman" w:cs="Times New Roman"/>
          <w:b/>
          <w:sz w:val="28"/>
          <w:szCs w:val="28"/>
        </w:rPr>
        <w:t>об оказании логопедической помощи в муниципальном  дошкольном образовательном учреждении   «Детский сад № 2»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047624" w:rsidRPr="00A57D18" w:rsidRDefault="00047624" w:rsidP="000476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4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47624" w:rsidRPr="008F6F49" w:rsidRDefault="00047624" w:rsidP="00047624">
      <w:pPr>
        <w:widowControl w:val="0"/>
        <w:tabs>
          <w:tab w:val="num" w:pos="1677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8F6F49">
        <w:rPr>
          <w:rFonts w:ascii="Times New Roman" w:hAnsi="Times New Roman" w:cs="Times New Roman"/>
        </w:rPr>
        <w:t xml:space="preserve">Настоящее положение разработано для муниципального дошкольного образовательного учреждения   «Детский сад № 2», (далее - Учреждение)     на основании письма </w:t>
      </w:r>
      <w:proofErr w:type="spellStart"/>
      <w:r w:rsidRPr="008F6F49">
        <w:rPr>
          <w:rFonts w:ascii="Times New Roman" w:hAnsi="Times New Roman" w:cs="Times New Roman"/>
        </w:rPr>
        <w:t>Минпросвещения</w:t>
      </w:r>
      <w:proofErr w:type="spellEnd"/>
      <w:r w:rsidRPr="008F6F49">
        <w:rPr>
          <w:rFonts w:ascii="Times New Roman" w:hAnsi="Times New Roman" w:cs="Times New Roman"/>
        </w:rPr>
        <w:t xml:space="preserve">  РФ от 06.08.2020 г. № Р-75.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8F6F49">
        <w:rPr>
          <w:rFonts w:ascii="Times New Roman" w:hAnsi="Times New Roman" w:cs="Times New Roman"/>
        </w:rPr>
        <w:t xml:space="preserve">Настоящее положение  регламентирует деятельность  Учреждения в части оказания логопедической помощи </w:t>
      </w:r>
      <w:proofErr w:type="gramStart"/>
      <w:r w:rsidRPr="008F6F49">
        <w:rPr>
          <w:rFonts w:ascii="Times New Roman" w:hAnsi="Times New Roman" w:cs="Times New Roman"/>
        </w:rPr>
        <w:t>обучающимся</w:t>
      </w:r>
      <w:proofErr w:type="gramEnd"/>
      <w:r w:rsidRPr="008F6F49">
        <w:rPr>
          <w:rFonts w:ascii="Times New Roman" w:hAnsi="Times New Roman" w:cs="Times New Roman"/>
        </w:rPr>
        <w:t>, имеющим нарушения у</w:t>
      </w:r>
      <w:r>
        <w:rPr>
          <w:rFonts w:ascii="Times New Roman" w:hAnsi="Times New Roman" w:cs="Times New Roman"/>
        </w:rPr>
        <w:t>стной и (или) письменной речи (</w:t>
      </w:r>
      <w:r w:rsidRPr="008F6F49">
        <w:rPr>
          <w:rFonts w:ascii="Times New Roman" w:hAnsi="Times New Roman" w:cs="Times New Roman"/>
        </w:rPr>
        <w:t>далее - обучающиеся) и трудности в освоении ими осно</w:t>
      </w:r>
      <w:r>
        <w:rPr>
          <w:rFonts w:ascii="Times New Roman" w:hAnsi="Times New Roman" w:cs="Times New Roman"/>
        </w:rPr>
        <w:t>вных образовательных программ (</w:t>
      </w:r>
      <w:r w:rsidRPr="008F6F49">
        <w:rPr>
          <w:rFonts w:ascii="Times New Roman" w:hAnsi="Times New Roman" w:cs="Times New Roman"/>
        </w:rPr>
        <w:t>в том числе - адаптированных).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8F6F49">
        <w:rPr>
          <w:rFonts w:ascii="Times New Roman" w:hAnsi="Times New Roman" w:cs="Times New Roman"/>
        </w:rPr>
        <w:t>Задачами Учреждения по оказанию логопедической помощи являются:</w:t>
      </w:r>
    </w:p>
    <w:p w:rsidR="00047624" w:rsidRPr="008F6F49" w:rsidRDefault="00047624" w:rsidP="0004762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  <w:proofErr w:type="gramEnd"/>
    </w:p>
    <w:p w:rsidR="00047624" w:rsidRPr="008F6F49" w:rsidRDefault="00047624" w:rsidP="00047624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047624" w:rsidRPr="008F6F49" w:rsidRDefault="00047624" w:rsidP="0004762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 xml:space="preserve">организация пропедевтической логопедической работы с </w:t>
      </w:r>
      <w:proofErr w:type="gramStart"/>
      <w:r w:rsidRPr="008F6F49">
        <w:rPr>
          <w:rFonts w:ascii="Times New Roman" w:hAnsi="Times New Roman" w:cs="Times New Roman"/>
        </w:rPr>
        <w:t>обучающимися</w:t>
      </w:r>
      <w:proofErr w:type="gramEnd"/>
      <w:r w:rsidRPr="008F6F49">
        <w:rPr>
          <w:rFonts w:ascii="Times New Roman" w:hAnsi="Times New Roman" w:cs="Times New Roman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047624" w:rsidRPr="008F6F49" w:rsidRDefault="00047624" w:rsidP="0004762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8F6F49">
        <w:rPr>
          <w:rFonts w:ascii="Times New Roman" w:hAnsi="Times New Roman" w:cs="Times New Roman"/>
        </w:rPr>
        <w:t>обучающимися</w:t>
      </w:r>
      <w:proofErr w:type="gramEnd"/>
      <w:r w:rsidRPr="008F6F49">
        <w:rPr>
          <w:rFonts w:ascii="Times New Roman" w:hAnsi="Times New Roman" w:cs="Times New Roman"/>
        </w:rPr>
        <w:t>.</w:t>
      </w:r>
    </w:p>
    <w:p w:rsidR="00047624" w:rsidRPr="008F6F49" w:rsidRDefault="00047624" w:rsidP="00047624">
      <w:pPr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49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6F49">
        <w:rPr>
          <w:rFonts w:ascii="Times New Roman" w:hAnsi="Times New Roman" w:cs="Times New Roman"/>
          <w:b/>
          <w:sz w:val="26"/>
          <w:szCs w:val="26"/>
        </w:rPr>
        <w:t>Порядок оказания логопедической помощи в Учреждении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F6F49">
        <w:rPr>
          <w:rFonts w:ascii="Times New Roman" w:hAnsi="Times New Roman" w:cs="Times New Roman"/>
          <w:sz w:val="26"/>
          <w:szCs w:val="26"/>
        </w:rPr>
        <w:t xml:space="preserve">2.1.  При оказании </w:t>
      </w:r>
      <w:r w:rsidRPr="008F6F49">
        <w:rPr>
          <w:rFonts w:ascii="Times New Roman" w:hAnsi="Times New Roman" w:cs="Times New Roman"/>
        </w:rPr>
        <w:t xml:space="preserve">логопедической помощи Учреждением ведется документация согласно приложению </w:t>
      </w:r>
      <w:r>
        <w:rPr>
          <w:rFonts w:ascii="Times New Roman" w:hAnsi="Times New Roman" w:cs="Times New Roman"/>
        </w:rPr>
        <w:t xml:space="preserve">№ </w:t>
      </w:r>
      <w:r w:rsidRPr="008F6F49">
        <w:rPr>
          <w:rFonts w:ascii="Times New Roman" w:hAnsi="Times New Roman" w:cs="Times New Roman"/>
        </w:rPr>
        <w:t>1 к Положению.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Срок и порядок хранения документов определяется локальным нормативным актом Учреждения, регулирующим вопросы оказания логопедической помощи.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047624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F6F49">
        <w:rPr>
          <w:rFonts w:ascii="Times New Roman" w:hAnsi="Times New Roman" w:cs="Times New Roman"/>
        </w:rPr>
        <w:t>2.2. Количество штатных единиц учителей-логопедов определяется локальным нормативным актом Учреждения, регулирующим вопросы оказания л</w:t>
      </w:r>
      <w:r>
        <w:rPr>
          <w:rFonts w:ascii="Times New Roman" w:hAnsi="Times New Roman" w:cs="Times New Roman"/>
        </w:rPr>
        <w:t xml:space="preserve">огопедической помощи, исходя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</w:p>
    <w:p w:rsidR="00047624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 1) количества обучающихся, имеющих заключение психолого-педагогического консилиума ( далее -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>) и (или) психолого-медико-педагогической комиссии ( дале</w:t>
      </w:r>
      <w:proofErr w:type="gramStart"/>
      <w:r w:rsidRPr="008F6F49">
        <w:rPr>
          <w:rFonts w:ascii="Times New Roman" w:hAnsi="Times New Roman" w:cs="Times New Roman"/>
        </w:rPr>
        <w:t>е-</w:t>
      </w:r>
      <w:proofErr w:type="gramEnd"/>
      <w:r w:rsidRPr="008F6F49">
        <w:rPr>
          <w:rFonts w:ascii="Times New Roman" w:hAnsi="Times New Roman" w:cs="Times New Roman"/>
        </w:rPr>
        <w:t xml:space="preserve"> ПМПК) с </w:t>
      </w:r>
      <w:r w:rsidRPr="008F6F49">
        <w:rPr>
          <w:rFonts w:ascii="Times New Roman" w:hAnsi="Times New Roman" w:cs="Times New Roman"/>
        </w:rPr>
        <w:lastRenderedPageBreak/>
        <w:t>рекомендациями об оказании психолого-педагогической помощи обучающимся, испытывающим трудности в освоении основных образовательных программ, развитии и социальной адаптации, проведении коррекционных занятий с учителем-логопедом из расчета 1 штатная единица учителя-логопеда на 25 таких обучающихся;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F6F49">
        <w:rPr>
          <w:rFonts w:ascii="Times New Roman" w:hAnsi="Times New Roman" w:cs="Times New Roman"/>
        </w:rPr>
        <w:t>2) количества обучающихся, имеющих высокий риск возникновения нарушений речи, выявленный по итогам</w:t>
      </w:r>
      <w:r>
        <w:rPr>
          <w:rFonts w:ascii="Times New Roman" w:hAnsi="Times New Roman" w:cs="Times New Roman"/>
        </w:rPr>
        <w:t xml:space="preserve"> </w:t>
      </w:r>
      <w:r w:rsidRPr="008F6F49">
        <w:rPr>
          <w:rFonts w:ascii="Times New Roman" w:hAnsi="Times New Roman" w:cs="Times New Roman"/>
        </w:rPr>
        <w:t>логопедической диагности</w:t>
      </w:r>
      <w:r>
        <w:rPr>
          <w:rFonts w:ascii="Times New Roman" w:hAnsi="Times New Roman" w:cs="Times New Roman"/>
        </w:rPr>
        <w:t>ки, проведенной учителем-логопедом</w:t>
      </w:r>
      <w:r w:rsidRPr="008F6F49">
        <w:rPr>
          <w:rFonts w:ascii="Times New Roman" w:hAnsi="Times New Roman" w:cs="Times New Roman"/>
        </w:rPr>
        <w:t xml:space="preserve"> Учреждения, из расчета 1 штатная единица учителя-логопеда на 25 таких обучающихся.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2.3. Логопедическая помощь осуществляется на основани</w:t>
      </w:r>
      <w:r>
        <w:rPr>
          <w:rFonts w:ascii="Times New Roman" w:hAnsi="Times New Roman" w:cs="Times New Roman"/>
        </w:rPr>
        <w:t>и личного заявления родителей (</w:t>
      </w:r>
      <w:r w:rsidRPr="008F6F49">
        <w:rPr>
          <w:rFonts w:ascii="Times New Roman" w:hAnsi="Times New Roman" w:cs="Times New Roman"/>
        </w:rPr>
        <w:t>законных представителей) и (или) сог</w:t>
      </w:r>
      <w:r>
        <w:rPr>
          <w:rFonts w:ascii="Times New Roman" w:hAnsi="Times New Roman" w:cs="Times New Roman"/>
        </w:rPr>
        <w:t>ласия родителей (</w:t>
      </w:r>
      <w:r w:rsidRPr="008F6F49">
        <w:rPr>
          <w:rFonts w:ascii="Times New Roman" w:hAnsi="Times New Roman" w:cs="Times New Roman"/>
        </w:rPr>
        <w:t>законны</w:t>
      </w:r>
      <w:r>
        <w:rPr>
          <w:rFonts w:ascii="Times New Roman" w:hAnsi="Times New Roman" w:cs="Times New Roman"/>
        </w:rPr>
        <w:t>х представителей) обучающихся (</w:t>
      </w:r>
      <w:r w:rsidRPr="008F6F49">
        <w:rPr>
          <w:rFonts w:ascii="Times New Roman" w:hAnsi="Times New Roman" w:cs="Times New Roman"/>
        </w:rPr>
        <w:t>приложения № 2 и № 3 к Положению).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8F6F49">
        <w:rPr>
          <w:rFonts w:ascii="Times New Roman" w:hAnsi="Times New Roman" w:cs="Times New Roman"/>
        </w:rPr>
        <w:t>2.4.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8F6F49">
        <w:rPr>
          <w:rFonts w:ascii="Times New Roman" w:hAnsi="Times New Roman" w:cs="Times New Roman"/>
        </w:rPr>
        <w:t>Входное и контрольное диагностические мероприятия</w:t>
      </w:r>
      <w:r w:rsidRPr="008F6F49">
        <w:rPr>
          <w:rFonts w:ascii="Times New Roman" w:hAnsi="Times New Roman" w:cs="Times New Roman"/>
        </w:rPr>
        <w:tab/>
        <w:t xml:space="preserve">подразумевают проведение общего </w:t>
      </w:r>
      <w:proofErr w:type="spellStart"/>
      <w:r w:rsidRPr="008F6F49">
        <w:rPr>
          <w:rFonts w:ascii="Times New Roman" w:hAnsi="Times New Roman" w:cs="Times New Roman"/>
        </w:rPr>
        <w:t>срезового</w:t>
      </w:r>
      <w:proofErr w:type="spellEnd"/>
      <w:r w:rsidRPr="008F6F49">
        <w:rPr>
          <w:rFonts w:ascii="Times New Roman" w:hAnsi="Times New Roman" w:cs="Times New Roman"/>
        </w:rPr>
        <w:t xml:space="preserve"> обследования обучающихся, обследование обу</w:t>
      </w:r>
      <w:r>
        <w:rPr>
          <w:rFonts w:ascii="Times New Roman" w:hAnsi="Times New Roman" w:cs="Times New Roman"/>
        </w:rPr>
        <w:t>чающихся по запросу родителей (</w:t>
      </w:r>
      <w:r w:rsidRPr="008F6F49">
        <w:rPr>
          <w:rFonts w:ascii="Times New Roman" w:hAnsi="Times New Roman" w:cs="Times New Roman"/>
        </w:rPr>
        <w:t>законных представителей)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</w:t>
      </w:r>
      <w:r>
        <w:rPr>
          <w:rFonts w:ascii="Times New Roman" w:hAnsi="Times New Roman" w:cs="Times New Roman"/>
        </w:rPr>
        <w:t>педагогическая характеристика (</w:t>
      </w:r>
      <w:r w:rsidRPr="008F6F49">
        <w:rPr>
          <w:rFonts w:ascii="Times New Roman" w:hAnsi="Times New Roman" w:cs="Times New Roman"/>
        </w:rPr>
        <w:t>приложение №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проводит диагностические мероприятия с учетом пункта 2.3. Положения.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2.5.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>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Зачисление </w:t>
      </w:r>
      <w:proofErr w:type="gramStart"/>
      <w:r w:rsidRPr="008F6F49">
        <w:rPr>
          <w:rFonts w:ascii="Times New Roman" w:hAnsi="Times New Roman" w:cs="Times New Roman"/>
        </w:rPr>
        <w:t>обучающихся</w:t>
      </w:r>
      <w:proofErr w:type="gramEnd"/>
      <w:r w:rsidRPr="008F6F49">
        <w:rPr>
          <w:rFonts w:ascii="Times New Roman" w:hAnsi="Times New Roman" w:cs="Times New Roman"/>
        </w:rPr>
        <w:t xml:space="preserve"> на логопедические занятия может производиться в течение всего учебного года.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Учреждения.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2.6. Логопедические занятия с </w:t>
      </w:r>
      <w:proofErr w:type="gramStart"/>
      <w:r w:rsidRPr="008F6F49">
        <w:rPr>
          <w:rFonts w:ascii="Times New Roman" w:hAnsi="Times New Roman" w:cs="Times New Roman"/>
        </w:rPr>
        <w:t>обучающимися</w:t>
      </w:r>
      <w:proofErr w:type="gramEnd"/>
      <w:r w:rsidRPr="008F6F49">
        <w:rPr>
          <w:rFonts w:ascii="Times New Roman" w:hAnsi="Times New Roman" w:cs="Times New Roman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>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2.7. Логопедические занятия с </w:t>
      </w:r>
      <w:proofErr w:type="gramStart"/>
      <w:r w:rsidRPr="008F6F49">
        <w:rPr>
          <w:rFonts w:ascii="Times New Roman" w:hAnsi="Times New Roman" w:cs="Times New Roman"/>
        </w:rPr>
        <w:t>обучающимися</w:t>
      </w:r>
      <w:proofErr w:type="gramEnd"/>
      <w:r w:rsidRPr="008F6F49">
        <w:rPr>
          <w:rFonts w:ascii="Times New Roman" w:hAnsi="Times New Roman" w:cs="Times New Roman"/>
        </w:rPr>
        <w:t xml:space="preserve"> проводятся с учетом режима работы  </w:t>
      </w:r>
      <w:r w:rsidRPr="008F6F49">
        <w:rPr>
          <w:rFonts w:ascii="Times New Roman" w:hAnsi="Times New Roman" w:cs="Times New Roman"/>
        </w:rPr>
        <w:lastRenderedPageBreak/>
        <w:t>Учреждения.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2.8. Содержание коррекционной работы с </w:t>
      </w:r>
      <w:proofErr w:type="gramStart"/>
      <w:r w:rsidRPr="008F6F49">
        <w:rPr>
          <w:rFonts w:ascii="Times New Roman" w:hAnsi="Times New Roman" w:cs="Times New Roman"/>
        </w:rPr>
        <w:t>обучающимися</w:t>
      </w:r>
      <w:proofErr w:type="gramEnd"/>
      <w:r w:rsidRPr="008F6F49">
        <w:rPr>
          <w:rFonts w:ascii="Times New Roman" w:hAnsi="Times New Roman" w:cs="Times New Roman"/>
        </w:rPr>
        <w:t xml:space="preserve"> определяется учителем-логопедом   на основании рекомендаций ПМПК,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 xml:space="preserve"> и результатов логопедической диагностики.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" w:name="dst100044"/>
      <w:bookmarkEnd w:id="1"/>
      <w:r w:rsidRPr="008F6F49">
        <w:rPr>
          <w:rFonts w:ascii="Times New Roman" w:hAnsi="Times New Roman" w:cs="Times New Roman"/>
        </w:rPr>
        <w:t>2.9.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</w:t>
      </w:r>
      <w:hyperlink r:id="rId6" w:anchor="dst100160" w:history="1">
        <w:r w:rsidRPr="008F6F49">
          <w:rPr>
            <w:rFonts w:ascii="Times New Roman" w:hAnsi="Times New Roman" w:cs="Times New Roman"/>
          </w:rPr>
          <w:t>приложение N 5</w:t>
        </w:r>
      </w:hyperlink>
      <w:r w:rsidRPr="008F6F49">
        <w:rPr>
          <w:rFonts w:ascii="Times New Roman" w:hAnsi="Times New Roman" w:cs="Times New Roman"/>
        </w:rPr>
        <w:t> к Положению).</w:t>
      </w:r>
    </w:p>
    <w:p w:rsidR="00047624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2.10. </w:t>
      </w:r>
      <w:proofErr w:type="gramStart"/>
      <w:r w:rsidRPr="008F6F49">
        <w:rPr>
          <w:rFonts w:ascii="Times New Roman" w:hAnsi="Times New Roman" w:cs="Times New Roman"/>
        </w:rPr>
        <w:t>В рабочее время учителя-логопеда включается непосредственно педагогическая работа с обучающими из расчета 20 часов в неделю 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proofErr w:type="gramEnd"/>
    </w:p>
    <w:p w:rsidR="00047624" w:rsidRPr="00F61B8F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 xml:space="preserve">2.11. </w:t>
      </w:r>
      <w:proofErr w:type="gramStart"/>
      <w:r w:rsidRPr="008F6F49">
        <w:rPr>
          <w:rFonts w:ascii="Times New Roman" w:hAnsi="Times New Roman" w:cs="Times New Roman"/>
        </w:rPr>
        <w:t>Консультативная деятельность учителя-логопеда  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 Учреждения,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2" w:name="dst100049"/>
      <w:bookmarkEnd w:id="2"/>
      <w:r w:rsidRPr="008F6F49">
        <w:rPr>
          <w:rFonts w:ascii="Times New Roman" w:hAnsi="Times New Roman" w:cs="Times New Roman"/>
        </w:rPr>
        <w:t>Консультативная деятельность может осуществляться через организацию: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3" w:name="dst100050"/>
      <w:bookmarkEnd w:id="3"/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>постоянно действующей консультативной службы для родителей;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4" w:name="dst100051"/>
      <w:bookmarkEnd w:id="4"/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>индивидуального и группового консультирования родителей (законных представителей), педагогических и руководящих работников Учреждения;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5" w:name="dst100052"/>
      <w:bookmarkEnd w:id="5"/>
      <w:r>
        <w:rPr>
          <w:rFonts w:ascii="Times New Roman" w:hAnsi="Times New Roman" w:cs="Times New Roman"/>
        </w:rPr>
        <w:t xml:space="preserve">- </w:t>
      </w:r>
      <w:r w:rsidRPr="008F6F49">
        <w:rPr>
          <w:rFonts w:ascii="Times New Roman" w:hAnsi="Times New Roman" w:cs="Times New Roman"/>
        </w:rPr>
        <w:t>информационных стендов.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F49">
        <w:rPr>
          <w:rFonts w:ascii="Times New Roman" w:hAnsi="Times New Roman" w:cs="Times New Roman"/>
          <w:b/>
          <w:sz w:val="26"/>
          <w:szCs w:val="26"/>
        </w:rPr>
        <w:t>3. Логопедическая помощь при освоении образовательных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6F49">
        <w:rPr>
          <w:rFonts w:ascii="Times New Roman" w:hAnsi="Times New Roman" w:cs="Times New Roman"/>
          <w:b/>
          <w:sz w:val="26"/>
          <w:szCs w:val="26"/>
        </w:rPr>
        <w:t>программ дошкольного образования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3.1. Содержание и формы деятельности учителя-логопеда  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 Учреждения.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dst100055"/>
      <w:bookmarkEnd w:id="6"/>
      <w:r w:rsidRPr="008F6F49">
        <w:rPr>
          <w:rFonts w:ascii="Times New Roman" w:hAnsi="Times New Roman" w:cs="Times New Roman"/>
        </w:rPr>
        <w:t xml:space="preserve">3.2. </w:t>
      </w:r>
      <w:proofErr w:type="gramStart"/>
      <w:r w:rsidRPr="008F6F49">
        <w:rPr>
          <w:rFonts w:ascii="Times New Roman" w:hAnsi="Times New Roman" w:cs="Times New Roman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Учреждение, получающие образование на дому, в медицинских организациях или</w:t>
      </w:r>
      <w:proofErr w:type="gramEnd"/>
      <w:r w:rsidRPr="008F6F49">
        <w:rPr>
          <w:rFonts w:ascii="Times New Roman" w:hAnsi="Times New Roman" w:cs="Times New Roman"/>
        </w:rPr>
        <w:t xml:space="preserve"> в форме семейного образования, имеющие нарушения в развитии устной речи.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7" w:name="dst100056"/>
      <w:bookmarkEnd w:id="7"/>
      <w:r w:rsidRPr="008F6F49">
        <w:rPr>
          <w:rFonts w:ascii="Times New Roman" w:hAnsi="Times New Roman" w:cs="Times New Roman"/>
        </w:rPr>
        <w:t>3.3. Логопедическая помощь осуществляется в соответствии с пунктом 2.3. Положения.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8F6F49">
        <w:rPr>
          <w:rFonts w:ascii="Times New Roman" w:hAnsi="Times New Roman" w:cs="Times New Roman"/>
        </w:rPr>
        <w:t>Для детей, получающих образование вне Учреждения (в форме семейного образования), а также для детей, не посещающих  Учреждение, также необходимо предоставление медицинской справки по </w:t>
      </w:r>
      <w:hyperlink r:id="rId7" w:anchor="dst100023" w:history="1">
        <w:r w:rsidRPr="008F6F49">
          <w:rPr>
            <w:rFonts w:ascii="Times New Roman" w:hAnsi="Times New Roman" w:cs="Times New Roman"/>
          </w:rPr>
          <w:t>форме 026/у-2000</w:t>
        </w:r>
      </w:hyperlink>
      <w:r w:rsidRPr="008F6F49">
        <w:rPr>
          <w:rFonts w:ascii="Times New Roman" w:hAnsi="Times New Roman" w:cs="Times New Roman"/>
        </w:rPr>
        <w:t xml:space="preserve"> "Медицинская карта ребенка для образовательных учреждений дошкольного, начального общего, основного общего, среднего (полного) общего образования, </w:t>
      </w:r>
      <w:r w:rsidRPr="008F6F49">
        <w:rPr>
          <w:rFonts w:ascii="Times New Roman" w:hAnsi="Times New Roman" w:cs="Times New Roman"/>
        </w:rPr>
        <w:lastRenderedPageBreak/>
        <w:t>учреждений начального и среднего профессионального образования, детских домов и школ-интернатов"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3.4. Рекомендуемая периодичность проведения логопедических занятий: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8" w:name="dst100061"/>
      <w:bookmarkEnd w:id="8"/>
      <w:r w:rsidRPr="008F6F49">
        <w:rPr>
          <w:rFonts w:ascii="Times New Roman" w:hAnsi="Times New Roman" w:cs="Times New Roman"/>
        </w:rPr>
        <w:t xml:space="preserve">1) для воспитанников с ОВЗ, имеющих заключение ПМПК с рекомендацией об </w:t>
      </w:r>
      <w:proofErr w:type="gramStart"/>
      <w:r w:rsidRPr="008F6F49">
        <w:rPr>
          <w:rFonts w:ascii="Times New Roman" w:hAnsi="Times New Roman" w:cs="Times New Roman"/>
        </w:rPr>
        <w:t>обучении</w:t>
      </w:r>
      <w:proofErr w:type="gramEnd"/>
      <w:r w:rsidRPr="008F6F49">
        <w:rPr>
          <w:rFonts w:ascii="Times New Roman" w:hAnsi="Times New Roman" w:cs="Times New Roman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9" w:name="dst100062"/>
      <w:bookmarkEnd w:id="9"/>
      <w:proofErr w:type="gramStart"/>
      <w:r w:rsidRPr="008F6F49">
        <w:rPr>
          <w:rFonts w:ascii="Times New Roman" w:hAnsi="Times New Roman" w:cs="Times New Roman"/>
        </w:rPr>
        <w:t xml:space="preserve">2) для воспитанников, имеющих заключение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0" w:name="dst100063"/>
      <w:bookmarkEnd w:id="10"/>
      <w:r w:rsidRPr="008F6F49">
        <w:rPr>
          <w:rFonts w:ascii="Times New Roman" w:hAnsi="Times New Roman" w:cs="Times New Roman"/>
        </w:rP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Учреждением.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1" w:name="dst100064"/>
      <w:bookmarkEnd w:id="11"/>
      <w:r w:rsidRPr="008F6F49">
        <w:rPr>
          <w:rFonts w:ascii="Times New Roman" w:hAnsi="Times New Roman" w:cs="Times New Roman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3.5. Продолжительность логопедических занятий определяется в соответствии с санитарно-эпидемиологическими требованиями  и составляет: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для детей от 1,5 до 3 лет - не более 10 мин;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2" w:name="dst100069"/>
      <w:bookmarkEnd w:id="12"/>
      <w:r w:rsidRPr="008F6F49">
        <w:rPr>
          <w:rFonts w:ascii="Times New Roman" w:hAnsi="Times New Roman" w:cs="Times New Roman"/>
        </w:rPr>
        <w:t>для детей от 3 до 4-х лет - не более 15 мин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3" w:name="dst100070"/>
      <w:bookmarkEnd w:id="13"/>
      <w:r w:rsidRPr="008F6F49">
        <w:rPr>
          <w:rFonts w:ascii="Times New Roman" w:hAnsi="Times New Roman" w:cs="Times New Roman"/>
        </w:rPr>
        <w:t>для детей от 4-х до 5-ти лет - не более 20 мин;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4" w:name="dst100071"/>
      <w:bookmarkEnd w:id="14"/>
      <w:r w:rsidRPr="008F6F49">
        <w:rPr>
          <w:rFonts w:ascii="Times New Roman" w:hAnsi="Times New Roman" w:cs="Times New Roman"/>
        </w:rPr>
        <w:t>для детей от 5 до 6-ти лет - не более 25 мин;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5" w:name="dst100072"/>
      <w:bookmarkEnd w:id="15"/>
      <w:r w:rsidRPr="008F6F49">
        <w:rPr>
          <w:rFonts w:ascii="Times New Roman" w:hAnsi="Times New Roman" w:cs="Times New Roman"/>
        </w:rPr>
        <w:t>для детей от 6-ти до 7-ми лет - не более 30 мин.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F6F49">
        <w:rPr>
          <w:rFonts w:ascii="Times New Roman" w:hAnsi="Times New Roman" w:cs="Times New Roman"/>
        </w:rPr>
        <w:t>3.6 Предельная наполняемость групповых/подгрупповых занятий: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6" w:name="dst100074"/>
      <w:bookmarkEnd w:id="16"/>
      <w:r w:rsidRPr="008F6F49">
        <w:rPr>
          <w:rFonts w:ascii="Times New Roman" w:hAnsi="Times New Roman" w:cs="Times New Roman"/>
        </w:rPr>
        <w:t xml:space="preserve">1) для воспитанников с ОВЗ, имеющих заключение ПМПК с рекомендациями об </w:t>
      </w:r>
      <w:proofErr w:type="gramStart"/>
      <w:r w:rsidRPr="008F6F49">
        <w:rPr>
          <w:rFonts w:ascii="Times New Roman" w:hAnsi="Times New Roman" w:cs="Times New Roman"/>
        </w:rPr>
        <w:t>обучении</w:t>
      </w:r>
      <w:proofErr w:type="gramEnd"/>
      <w:r w:rsidRPr="008F6F49">
        <w:rPr>
          <w:rFonts w:ascii="Times New Roman" w:hAnsi="Times New Roman" w:cs="Times New Roman"/>
        </w:rPr>
        <w:t xml:space="preserve"> по адаптированной основной образовательной программе дошкольного образования - не более 12 человек;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7" w:name="dst100075"/>
      <w:bookmarkEnd w:id="17"/>
      <w:proofErr w:type="gramStart"/>
      <w:r w:rsidRPr="008F6F49">
        <w:rPr>
          <w:rFonts w:ascii="Times New Roman" w:hAnsi="Times New Roman" w:cs="Times New Roman"/>
        </w:rPr>
        <w:t xml:space="preserve">2) для воспитанников, имеющих заключение </w:t>
      </w:r>
      <w:proofErr w:type="spellStart"/>
      <w:r w:rsidRPr="008F6F49">
        <w:rPr>
          <w:rFonts w:ascii="Times New Roman" w:hAnsi="Times New Roman" w:cs="Times New Roman"/>
        </w:rPr>
        <w:t>ППк</w:t>
      </w:r>
      <w:proofErr w:type="spellEnd"/>
      <w:r w:rsidRPr="008F6F49">
        <w:rPr>
          <w:rFonts w:ascii="Times New Roman" w:hAnsi="Times New Roman" w:cs="Times New Roman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proofErr w:type="gramEnd"/>
    </w:p>
    <w:p w:rsidR="00047624" w:rsidRPr="008F6F49" w:rsidRDefault="00047624" w:rsidP="0004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8" w:name="dst100076"/>
      <w:bookmarkEnd w:id="18"/>
      <w:r w:rsidRPr="008F6F49">
        <w:rPr>
          <w:rFonts w:ascii="Times New Roman" w:hAnsi="Times New Roman" w:cs="Times New Roman"/>
        </w:rPr>
        <w:t xml:space="preserve"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</w:t>
      </w:r>
      <w:r w:rsidRPr="008F6F49">
        <w:rPr>
          <w:rFonts w:ascii="Times New Roman" w:hAnsi="Times New Roman" w:cs="Times New Roman"/>
        </w:rPr>
        <w:lastRenderedPageBreak/>
        <w:t>соответствии с программой психолого-педагогического сопровождения, разработанной и утвержденной Учреждением.</w:t>
      </w: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Pr="008F6F49" w:rsidRDefault="00047624" w:rsidP="000476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47624" w:rsidRDefault="00047624"/>
    <w:sectPr w:rsidR="0004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2"/>
    <w:rsid w:val="00047624"/>
    <w:rsid w:val="00097482"/>
    <w:rsid w:val="00E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652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9930/21f7f9000c72da58e0c4fbbf99b0ff02879e30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2020-11-18T11:12:00Z</dcterms:created>
  <dcterms:modified xsi:type="dcterms:W3CDTF">2020-11-18T11:14:00Z</dcterms:modified>
</cp:coreProperties>
</file>